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B8" w:rsidRPr="00DF581B" w:rsidRDefault="004957B8" w:rsidP="00FE2C86">
      <w:pPr>
        <w:jc w:val="center"/>
        <w:rPr>
          <w:rFonts w:ascii="Times New Roman" w:eastAsia="Calibri" w:hAnsi="Times New Roman" w:cs="Times New Roman"/>
          <w:b/>
          <w:sz w:val="32"/>
          <w:szCs w:val="24"/>
          <w:lang w:val="en-GB"/>
        </w:rPr>
      </w:pPr>
      <w:bookmarkStart w:id="0" w:name="_GoBack"/>
      <w:bookmarkEnd w:id="0"/>
    </w:p>
    <w:p w:rsidR="004957B8" w:rsidRPr="00DF581B" w:rsidRDefault="004957B8" w:rsidP="00FE2C86">
      <w:pPr>
        <w:jc w:val="center"/>
        <w:rPr>
          <w:rFonts w:ascii="Times New Roman" w:eastAsia="Calibri" w:hAnsi="Times New Roman" w:cs="Times New Roman"/>
          <w:b/>
          <w:sz w:val="32"/>
          <w:szCs w:val="24"/>
          <w:lang w:val="en-GB"/>
        </w:rPr>
      </w:pPr>
      <w:r w:rsidRPr="00DF581B">
        <w:rPr>
          <w:rFonts w:ascii="Times New Roman" w:eastAsia="Calibri" w:hAnsi="Times New Roman" w:cs="Times New Roman"/>
          <w:b/>
          <w:sz w:val="32"/>
          <w:szCs w:val="24"/>
          <w:lang w:val="en-GB"/>
        </w:rPr>
        <w:t xml:space="preserve">COLLABORATIVE DESIGN IN PUBLIC SERVICES: </w:t>
      </w:r>
    </w:p>
    <w:p w:rsidR="00FA7ECD" w:rsidRPr="00F40788" w:rsidRDefault="004957B8" w:rsidP="00FE2C86">
      <w:pPr>
        <w:jc w:val="center"/>
        <w:rPr>
          <w:rFonts w:ascii="Times New Roman" w:eastAsia="Calibri" w:hAnsi="Times New Roman" w:cs="Times New Roman"/>
          <w:b/>
          <w:sz w:val="32"/>
          <w:szCs w:val="24"/>
          <w:lang w:val="pt-PT"/>
        </w:rPr>
      </w:pPr>
      <w:r w:rsidRPr="00F40788">
        <w:rPr>
          <w:rFonts w:ascii="Times New Roman" w:eastAsia="Calibri" w:hAnsi="Times New Roman" w:cs="Times New Roman"/>
          <w:b/>
          <w:sz w:val="32"/>
          <w:szCs w:val="24"/>
          <w:lang w:val="pt-PT"/>
        </w:rPr>
        <w:t>A PROBLEM REFRAMING CASE</w:t>
      </w:r>
    </w:p>
    <w:p w:rsidR="00B8154A" w:rsidRPr="00F40788" w:rsidRDefault="00B8154A" w:rsidP="00FE2C86">
      <w:pPr>
        <w:jc w:val="center"/>
        <w:rPr>
          <w:rFonts w:ascii="Times New Roman" w:hAnsi="Times New Roman" w:cs="Times New Roman"/>
          <w:b/>
          <w:sz w:val="24"/>
          <w:szCs w:val="24"/>
          <w:lang w:val="pt-PT"/>
        </w:rPr>
      </w:pPr>
    </w:p>
    <w:p w:rsidR="004957B8" w:rsidRPr="00F40788" w:rsidRDefault="004957B8" w:rsidP="00FE2C86">
      <w:pPr>
        <w:jc w:val="center"/>
        <w:rPr>
          <w:rFonts w:ascii="Times New Roman" w:hAnsi="Times New Roman" w:cs="Times New Roman"/>
          <w:b/>
          <w:sz w:val="24"/>
          <w:szCs w:val="24"/>
          <w:lang w:val="pt-PT"/>
        </w:rPr>
      </w:pPr>
    </w:p>
    <w:p w:rsidR="004957B8" w:rsidRPr="00F40788" w:rsidRDefault="004957B8" w:rsidP="004957B8">
      <w:pPr>
        <w:jc w:val="center"/>
        <w:rPr>
          <w:rFonts w:ascii="Times New Roman" w:hAnsi="Times New Roman"/>
          <w:b/>
          <w:i/>
          <w:sz w:val="28"/>
          <w:szCs w:val="24"/>
          <w:lang w:val="pt-PT" w:eastAsia="it-IT"/>
        </w:rPr>
      </w:pPr>
      <w:r w:rsidRPr="00F40788">
        <w:rPr>
          <w:rFonts w:ascii="Times New Roman" w:hAnsi="Times New Roman"/>
          <w:b/>
          <w:i/>
          <w:sz w:val="24"/>
          <w:szCs w:val="24"/>
          <w:lang w:val="pt-PT" w:eastAsia="it-IT"/>
        </w:rPr>
        <w:t>Patrícia Moura e Sá</w:t>
      </w:r>
    </w:p>
    <w:p w:rsidR="004957B8" w:rsidRPr="001B352F" w:rsidRDefault="0066698A" w:rsidP="004957B8">
      <w:pPr>
        <w:jc w:val="center"/>
        <w:rPr>
          <w:rFonts w:ascii="Times New Roman" w:hAnsi="Times New Roman"/>
          <w:sz w:val="24"/>
          <w:szCs w:val="24"/>
          <w:lang w:val="pt-PT" w:eastAsia="it-IT"/>
        </w:rPr>
      </w:pPr>
      <w:r>
        <w:rPr>
          <w:rFonts w:ascii="Times New Roman" w:hAnsi="Times New Roman"/>
          <w:sz w:val="24"/>
          <w:szCs w:val="24"/>
          <w:lang w:val="pt-PT" w:eastAsia="it-IT"/>
        </w:rPr>
        <w:t>FEUC &amp; CICP</w:t>
      </w:r>
    </w:p>
    <w:p w:rsidR="004957B8" w:rsidRPr="00CC4271" w:rsidRDefault="004957B8" w:rsidP="004957B8">
      <w:pPr>
        <w:jc w:val="center"/>
        <w:rPr>
          <w:rFonts w:ascii="Times New Roman" w:hAnsi="Times New Roman"/>
          <w:sz w:val="24"/>
          <w:szCs w:val="24"/>
          <w:lang w:val="pt-PT" w:eastAsia="it-IT"/>
        </w:rPr>
      </w:pPr>
      <w:r w:rsidRPr="00CC4271">
        <w:rPr>
          <w:rFonts w:ascii="Times New Roman" w:hAnsi="Times New Roman"/>
          <w:sz w:val="24"/>
          <w:szCs w:val="24"/>
          <w:lang w:val="pt-PT" w:eastAsia="it-IT"/>
        </w:rPr>
        <w:t>University of Coimbra</w:t>
      </w:r>
      <w:r w:rsidR="001B352F" w:rsidRPr="00CC4271">
        <w:rPr>
          <w:rFonts w:ascii="Times New Roman" w:hAnsi="Times New Roman"/>
          <w:sz w:val="24"/>
          <w:szCs w:val="24"/>
          <w:lang w:val="pt-PT" w:eastAsia="it-IT"/>
        </w:rPr>
        <w:t xml:space="preserve"> (Portugal)</w:t>
      </w:r>
    </w:p>
    <w:p w:rsidR="004957B8" w:rsidRPr="00AF4938" w:rsidRDefault="005242C2" w:rsidP="004957B8">
      <w:pPr>
        <w:jc w:val="center"/>
        <w:rPr>
          <w:rFonts w:ascii="Times New Roman" w:hAnsi="Times New Roman"/>
          <w:sz w:val="24"/>
          <w:szCs w:val="24"/>
          <w:lang w:val="en-US" w:eastAsia="it-IT"/>
        </w:rPr>
      </w:pPr>
      <w:hyperlink r:id="rId8" w:history="1">
        <w:r w:rsidR="004957B8" w:rsidRPr="00AF4938">
          <w:rPr>
            <w:rStyle w:val="Lienhypertexte"/>
            <w:rFonts w:ascii="Times New Roman" w:hAnsi="Times New Roman"/>
            <w:sz w:val="24"/>
            <w:szCs w:val="24"/>
            <w:lang w:val="en-US" w:eastAsia="it-IT"/>
          </w:rPr>
          <w:t>pmourasa@fe.uc.pt</w:t>
        </w:r>
      </w:hyperlink>
    </w:p>
    <w:p w:rsidR="004957B8" w:rsidRPr="00AF4938" w:rsidRDefault="0086521E" w:rsidP="00B017D9">
      <w:pPr>
        <w:tabs>
          <w:tab w:val="center" w:pos="4536"/>
          <w:tab w:val="right" w:pos="9072"/>
        </w:tabs>
        <w:rPr>
          <w:rFonts w:ascii="Times New Roman" w:hAnsi="Times New Roman"/>
          <w:sz w:val="24"/>
          <w:szCs w:val="24"/>
          <w:lang w:val="en-US" w:eastAsia="it-IT"/>
        </w:rPr>
      </w:pPr>
      <w:r w:rsidRPr="00AF4938">
        <w:rPr>
          <w:rFonts w:ascii="Times New Roman" w:hAnsi="Times New Roman"/>
          <w:sz w:val="24"/>
          <w:szCs w:val="24"/>
          <w:lang w:val="en-US" w:eastAsia="it-IT"/>
        </w:rPr>
        <w:tab/>
      </w:r>
      <w:r w:rsidR="004957B8" w:rsidRPr="00AF4938">
        <w:rPr>
          <w:rFonts w:ascii="Times New Roman" w:hAnsi="Times New Roman"/>
          <w:sz w:val="24"/>
          <w:szCs w:val="24"/>
          <w:lang w:val="en-US" w:eastAsia="it-IT"/>
        </w:rPr>
        <w:t>Corresponding Author</w:t>
      </w:r>
      <w:r w:rsidRPr="00AF4938">
        <w:rPr>
          <w:rFonts w:ascii="Times New Roman" w:hAnsi="Times New Roman"/>
          <w:sz w:val="24"/>
          <w:szCs w:val="24"/>
          <w:lang w:val="en-US" w:eastAsia="it-IT"/>
        </w:rPr>
        <w:tab/>
      </w:r>
    </w:p>
    <w:p w:rsidR="004957B8" w:rsidRPr="00AF4938" w:rsidRDefault="004957B8" w:rsidP="004957B8">
      <w:pPr>
        <w:rPr>
          <w:rFonts w:ascii="Times New Roman" w:hAnsi="Times New Roman"/>
          <w:b/>
          <w:sz w:val="24"/>
          <w:szCs w:val="24"/>
          <w:lang w:val="en-US"/>
        </w:rPr>
      </w:pPr>
    </w:p>
    <w:p w:rsidR="004957B8" w:rsidRPr="00CC4271" w:rsidRDefault="004957B8" w:rsidP="004957B8">
      <w:pPr>
        <w:jc w:val="center"/>
        <w:rPr>
          <w:rFonts w:ascii="Times New Roman" w:hAnsi="Times New Roman"/>
          <w:b/>
          <w:i/>
          <w:sz w:val="24"/>
          <w:szCs w:val="24"/>
          <w:lang w:val="pt-PT" w:eastAsia="it-IT"/>
        </w:rPr>
      </w:pPr>
      <w:r w:rsidRPr="00CC4271">
        <w:rPr>
          <w:rFonts w:ascii="Times New Roman" w:hAnsi="Times New Roman"/>
          <w:b/>
          <w:i/>
          <w:sz w:val="24"/>
          <w:szCs w:val="24"/>
          <w:lang w:val="pt-PT" w:eastAsia="it-IT"/>
        </w:rPr>
        <w:t>Catarina Frade</w:t>
      </w:r>
    </w:p>
    <w:p w:rsidR="004957B8" w:rsidRPr="00AF4938" w:rsidRDefault="004957B8" w:rsidP="004957B8">
      <w:pPr>
        <w:jc w:val="center"/>
        <w:rPr>
          <w:rFonts w:ascii="Times New Roman" w:hAnsi="Times New Roman"/>
          <w:sz w:val="24"/>
          <w:szCs w:val="24"/>
          <w:lang w:val="pt-PT" w:eastAsia="it-IT"/>
        </w:rPr>
      </w:pPr>
      <w:r w:rsidRPr="00AF4938">
        <w:rPr>
          <w:rFonts w:ascii="Times New Roman" w:hAnsi="Times New Roman"/>
          <w:sz w:val="24"/>
          <w:szCs w:val="24"/>
          <w:lang w:val="pt-PT" w:eastAsia="it-IT"/>
        </w:rPr>
        <w:t>FEUC &amp; CES</w:t>
      </w:r>
    </w:p>
    <w:p w:rsidR="004957B8" w:rsidRPr="00AF4938" w:rsidRDefault="004957B8" w:rsidP="004957B8">
      <w:pPr>
        <w:jc w:val="center"/>
        <w:rPr>
          <w:rFonts w:ascii="Times New Roman" w:hAnsi="Times New Roman"/>
          <w:sz w:val="24"/>
          <w:szCs w:val="24"/>
          <w:lang w:val="pt-PT" w:eastAsia="it-IT"/>
        </w:rPr>
      </w:pPr>
      <w:r w:rsidRPr="00AF4938">
        <w:rPr>
          <w:rFonts w:ascii="Times New Roman" w:hAnsi="Times New Roman"/>
          <w:sz w:val="24"/>
          <w:szCs w:val="24"/>
          <w:lang w:val="pt-PT" w:eastAsia="it-IT"/>
        </w:rPr>
        <w:t>University of Coimbra</w:t>
      </w:r>
      <w:r w:rsidR="001B352F" w:rsidRPr="00AF4938">
        <w:rPr>
          <w:rFonts w:ascii="Times New Roman" w:hAnsi="Times New Roman"/>
          <w:sz w:val="24"/>
          <w:szCs w:val="24"/>
          <w:lang w:val="pt-PT" w:eastAsia="it-IT"/>
        </w:rPr>
        <w:t xml:space="preserve"> (Portugal)</w:t>
      </w:r>
    </w:p>
    <w:p w:rsidR="004957B8" w:rsidRPr="00AF4938" w:rsidRDefault="005242C2" w:rsidP="004957B8">
      <w:pPr>
        <w:jc w:val="center"/>
        <w:rPr>
          <w:rFonts w:ascii="Times New Roman" w:hAnsi="Times New Roman"/>
          <w:sz w:val="24"/>
          <w:szCs w:val="24"/>
          <w:lang w:val="pt-PT" w:eastAsia="it-IT"/>
        </w:rPr>
      </w:pPr>
      <w:hyperlink r:id="rId9" w:history="1">
        <w:r w:rsidR="004957B8" w:rsidRPr="00AF4938">
          <w:rPr>
            <w:rStyle w:val="Lienhypertexte"/>
            <w:rFonts w:ascii="Times New Roman" w:hAnsi="Times New Roman"/>
            <w:sz w:val="24"/>
            <w:szCs w:val="24"/>
            <w:lang w:val="pt-PT" w:eastAsia="it-IT"/>
          </w:rPr>
          <w:t>cfrade@fe.uc.pt</w:t>
        </w:r>
      </w:hyperlink>
    </w:p>
    <w:p w:rsidR="004957B8" w:rsidRPr="00AF4938" w:rsidRDefault="004957B8" w:rsidP="00083D8C">
      <w:pPr>
        <w:rPr>
          <w:rFonts w:ascii="Times New Roman" w:hAnsi="Times New Roman"/>
          <w:b/>
          <w:sz w:val="24"/>
          <w:szCs w:val="24"/>
          <w:lang w:val="pt-PT"/>
        </w:rPr>
      </w:pPr>
    </w:p>
    <w:p w:rsidR="004957B8" w:rsidRPr="00F40788" w:rsidRDefault="004957B8" w:rsidP="004957B8">
      <w:pPr>
        <w:jc w:val="center"/>
        <w:rPr>
          <w:rFonts w:ascii="Times New Roman" w:hAnsi="Times New Roman"/>
          <w:b/>
          <w:i/>
          <w:sz w:val="24"/>
          <w:szCs w:val="24"/>
          <w:lang w:val="pt-PT" w:eastAsia="it-IT"/>
        </w:rPr>
      </w:pPr>
      <w:r w:rsidRPr="00F40788">
        <w:rPr>
          <w:rFonts w:ascii="Times New Roman" w:hAnsi="Times New Roman"/>
          <w:b/>
          <w:i/>
          <w:sz w:val="24"/>
          <w:szCs w:val="24"/>
          <w:lang w:val="pt-PT" w:eastAsia="it-IT"/>
        </w:rPr>
        <w:t>Fernanda Jesus</w:t>
      </w:r>
    </w:p>
    <w:p w:rsidR="004957B8" w:rsidRPr="00AF4938" w:rsidRDefault="004957B8" w:rsidP="004957B8">
      <w:pPr>
        <w:jc w:val="center"/>
        <w:rPr>
          <w:rFonts w:ascii="Times New Roman" w:hAnsi="Times New Roman"/>
          <w:sz w:val="24"/>
          <w:szCs w:val="24"/>
          <w:lang w:val="en-US" w:eastAsia="it-IT"/>
        </w:rPr>
      </w:pPr>
      <w:r w:rsidRPr="00AF4938">
        <w:rPr>
          <w:rFonts w:ascii="Times New Roman" w:hAnsi="Times New Roman"/>
          <w:sz w:val="24"/>
          <w:szCs w:val="24"/>
          <w:lang w:val="en-US" w:eastAsia="it-IT"/>
        </w:rPr>
        <w:t xml:space="preserve">Center for Social Studies </w:t>
      </w:r>
      <w:r w:rsidR="001B352F" w:rsidRPr="00AF4938">
        <w:rPr>
          <w:rFonts w:ascii="Times New Roman" w:hAnsi="Times New Roman"/>
          <w:sz w:val="24"/>
          <w:szCs w:val="24"/>
          <w:lang w:val="en-US" w:eastAsia="it-IT"/>
        </w:rPr>
        <w:t>(Portugal)</w:t>
      </w:r>
    </w:p>
    <w:p w:rsidR="004957B8" w:rsidRPr="00CC4271" w:rsidRDefault="005242C2" w:rsidP="004957B8">
      <w:pPr>
        <w:jc w:val="center"/>
        <w:rPr>
          <w:rFonts w:ascii="Times New Roman" w:hAnsi="Times New Roman"/>
          <w:sz w:val="24"/>
          <w:szCs w:val="24"/>
          <w:lang w:val="en-US" w:eastAsia="it-IT"/>
        </w:rPr>
      </w:pPr>
      <w:hyperlink r:id="rId10" w:history="1">
        <w:r w:rsidR="004957B8" w:rsidRPr="00CC4271">
          <w:rPr>
            <w:rStyle w:val="Lienhypertexte"/>
            <w:rFonts w:ascii="Times New Roman" w:hAnsi="Times New Roman"/>
            <w:sz w:val="24"/>
            <w:szCs w:val="24"/>
            <w:lang w:val="en-US" w:eastAsia="it-IT"/>
          </w:rPr>
          <w:t>fcostajesus@gmail.com</w:t>
        </w:r>
      </w:hyperlink>
    </w:p>
    <w:p w:rsidR="004957B8" w:rsidRPr="00CC4271" w:rsidRDefault="004957B8" w:rsidP="00083D8C">
      <w:pPr>
        <w:rPr>
          <w:rFonts w:ascii="Times New Roman" w:hAnsi="Times New Roman"/>
          <w:sz w:val="24"/>
          <w:szCs w:val="24"/>
          <w:lang w:val="en-US" w:eastAsia="it-IT"/>
        </w:rPr>
      </w:pPr>
    </w:p>
    <w:p w:rsidR="004957B8" w:rsidRPr="00AF4938" w:rsidRDefault="004957B8" w:rsidP="004957B8">
      <w:pPr>
        <w:jc w:val="center"/>
        <w:rPr>
          <w:rFonts w:ascii="Times New Roman" w:hAnsi="Times New Roman"/>
          <w:b/>
          <w:i/>
          <w:sz w:val="24"/>
          <w:szCs w:val="24"/>
          <w:lang w:val="pt-PT" w:eastAsia="it-IT"/>
        </w:rPr>
      </w:pPr>
      <w:r w:rsidRPr="00AF4938">
        <w:rPr>
          <w:rFonts w:ascii="Times New Roman" w:hAnsi="Times New Roman"/>
          <w:b/>
          <w:i/>
          <w:sz w:val="24"/>
          <w:szCs w:val="24"/>
          <w:lang w:val="pt-PT" w:eastAsia="it-IT"/>
        </w:rPr>
        <w:t>Mónica Lopes</w:t>
      </w:r>
    </w:p>
    <w:p w:rsidR="004957B8" w:rsidRPr="00AF4938" w:rsidRDefault="004957B8" w:rsidP="004957B8">
      <w:pPr>
        <w:jc w:val="center"/>
        <w:rPr>
          <w:rFonts w:ascii="Times New Roman" w:hAnsi="Times New Roman"/>
          <w:sz w:val="24"/>
          <w:szCs w:val="24"/>
          <w:lang w:val="pt-PT" w:eastAsia="it-IT"/>
        </w:rPr>
      </w:pPr>
      <w:r w:rsidRPr="00AF4938">
        <w:rPr>
          <w:rFonts w:ascii="Times New Roman" w:hAnsi="Times New Roman"/>
          <w:sz w:val="24"/>
          <w:szCs w:val="24"/>
          <w:lang w:val="pt-PT" w:eastAsia="it-IT"/>
        </w:rPr>
        <w:t xml:space="preserve">Center for Social Studies </w:t>
      </w:r>
      <w:r w:rsidR="001B352F" w:rsidRPr="00AF4938">
        <w:rPr>
          <w:rFonts w:ascii="Times New Roman" w:hAnsi="Times New Roman"/>
          <w:sz w:val="24"/>
          <w:szCs w:val="24"/>
          <w:lang w:val="pt-PT" w:eastAsia="it-IT"/>
        </w:rPr>
        <w:t>(Portugal)</w:t>
      </w:r>
    </w:p>
    <w:p w:rsidR="004957B8" w:rsidRPr="00AF4938" w:rsidRDefault="005242C2" w:rsidP="004957B8">
      <w:pPr>
        <w:jc w:val="center"/>
        <w:rPr>
          <w:rFonts w:ascii="Times New Roman" w:hAnsi="Times New Roman"/>
          <w:sz w:val="24"/>
          <w:szCs w:val="24"/>
          <w:lang w:val="pt-PT" w:eastAsia="it-IT"/>
        </w:rPr>
      </w:pPr>
      <w:hyperlink r:id="rId11" w:history="1">
        <w:r w:rsidR="004957B8" w:rsidRPr="00AF4938">
          <w:rPr>
            <w:rStyle w:val="Lienhypertexte"/>
            <w:rFonts w:ascii="Times New Roman" w:hAnsi="Times New Roman"/>
            <w:sz w:val="24"/>
            <w:szCs w:val="24"/>
            <w:lang w:val="pt-PT" w:eastAsia="it-IT"/>
          </w:rPr>
          <w:t>monica@ces.uc.pt</w:t>
        </w:r>
      </w:hyperlink>
    </w:p>
    <w:p w:rsidR="004957B8" w:rsidRPr="00AF4938" w:rsidRDefault="004957B8" w:rsidP="00083D8C">
      <w:pPr>
        <w:rPr>
          <w:rFonts w:ascii="Times New Roman" w:hAnsi="Times New Roman"/>
          <w:b/>
          <w:sz w:val="24"/>
          <w:szCs w:val="24"/>
          <w:lang w:val="pt-PT"/>
        </w:rPr>
      </w:pPr>
    </w:p>
    <w:p w:rsidR="004957B8" w:rsidRPr="00F40788" w:rsidRDefault="004957B8" w:rsidP="004957B8">
      <w:pPr>
        <w:jc w:val="center"/>
        <w:rPr>
          <w:rFonts w:ascii="Times New Roman" w:hAnsi="Times New Roman"/>
          <w:b/>
          <w:i/>
          <w:sz w:val="24"/>
          <w:szCs w:val="24"/>
          <w:lang w:val="pt-PT" w:eastAsia="it-IT"/>
        </w:rPr>
      </w:pPr>
      <w:r w:rsidRPr="00F40788">
        <w:rPr>
          <w:rFonts w:ascii="Times New Roman" w:hAnsi="Times New Roman"/>
          <w:b/>
          <w:i/>
          <w:sz w:val="24"/>
          <w:szCs w:val="24"/>
          <w:lang w:val="pt-PT" w:eastAsia="it-IT"/>
        </w:rPr>
        <w:t>Teresa Maneca</w:t>
      </w:r>
    </w:p>
    <w:p w:rsidR="004957B8" w:rsidRPr="00AF4938" w:rsidRDefault="004957B8" w:rsidP="004957B8">
      <w:pPr>
        <w:jc w:val="center"/>
        <w:rPr>
          <w:rFonts w:ascii="Times New Roman" w:hAnsi="Times New Roman"/>
          <w:sz w:val="24"/>
          <w:szCs w:val="24"/>
          <w:lang w:val="en-US" w:eastAsia="it-IT"/>
        </w:rPr>
      </w:pPr>
      <w:r w:rsidRPr="00AF4938">
        <w:rPr>
          <w:rFonts w:ascii="Times New Roman" w:hAnsi="Times New Roman"/>
          <w:sz w:val="24"/>
          <w:szCs w:val="24"/>
          <w:lang w:val="en-US" w:eastAsia="it-IT"/>
        </w:rPr>
        <w:t xml:space="preserve">Center for Social Studies </w:t>
      </w:r>
      <w:r w:rsidR="001B352F" w:rsidRPr="00AF4938">
        <w:rPr>
          <w:rFonts w:ascii="Times New Roman" w:hAnsi="Times New Roman"/>
          <w:sz w:val="24"/>
          <w:szCs w:val="24"/>
          <w:lang w:val="en-US" w:eastAsia="it-IT"/>
        </w:rPr>
        <w:t>(Portugal)</w:t>
      </w:r>
    </w:p>
    <w:p w:rsidR="004957B8" w:rsidRPr="00AF4938" w:rsidRDefault="005242C2" w:rsidP="004957B8">
      <w:pPr>
        <w:jc w:val="center"/>
        <w:rPr>
          <w:rFonts w:ascii="Times New Roman" w:hAnsi="Times New Roman"/>
          <w:sz w:val="24"/>
          <w:szCs w:val="24"/>
          <w:lang w:val="en-US" w:eastAsia="it-IT"/>
        </w:rPr>
      </w:pPr>
      <w:hyperlink r:id="rId12" w:history="1">
        <w:r w:rsidR="004957B8" w:rsidRPr="00AF4938">
          <w:rPr>
            <w:rStyle w:val="Lienhypertexte"/>
            <w:rFonts w:ascii="Times New Roman" w:hAnsi="Times New Roman"/>
            <w:sz w:val="24"/>
            <w:szCs w:val="24"/>
            <w:lang w:val="en-US" w:eastAsia="it-IT"/>
          </w:rPr>
          <w:t>tmaneca@gmail.com</w:t>
        </w:r>
      </w:hyperlink>
    </w:p>
    <w:p w:rsidR="004957B8" w:rsidRPr="00AF4938" w:rsidRDefault="004957B8" w:rsidP="00083D8C">
      <w:pPr>
        <w:rPr>
          <w:rFonts w:ascii="Times New Roman" w:hAnsi="Times New Roman"/>
          <w:sz w:val="24"/>
          <w:szCs w:val="24"/>
          <w:lang w:val="en-US" w:eastAsia="it-IT"/>
        </w:rPr>
      </w:pPr>
    </w:p>
    <w:p w:rsidR="004957B8" w:rsidRPr="001B352F" w:rsidRDefault="004957B8" w:rsidP="004957B8">
      <w:pPr>
        <w:jc w:val="center"/>
        <w:rPr>
          <w:rFonts w:ascii="Times New Roman" w:hAnsi="Times New Roman"/>
          <w:b/>
          <w:i/>
          <w:sz w:val="24"/>
          <w:szCs w:val="24"/>
          <w:lang w:val="pt-PT" w:eastAsia="it-IT"/>
        </w:rPr>
      </w:pPr>
      <w:r w:rsidRPr="001B352F">
        <w:rPr>
          <w:rFonts w:ascii="Times New Roman" w:hAnsi="Times New Roman"/>
          <w:b/>
          <w:i/>
          <w:sz w:val="24"/>
          <w:szCs w:val="24"/>
          <w:lang w:val="pt-PT" w:eastAsia="it-IT"/>
        </w:rPr>
        <w:t>Victor Raposo</w:t>
      </w:r>
    </w:p>
    <w:p w:rsidR="004957B8" w:rsidRPr="00083D8C" w:rsidRDefault="004957B8" w:rsidP="004957B8">
      <w:pPr>
        <w:jc w:val="center"/>
        <w:rPr>
          <w:rFonts w:ascii="Times New Roman" w:hAnsi="Times New Roman"/>
          <w:sz w:val="24"/>
          <w:szCs w:val="24"/>
          <w:lang w:val="pt-PT" w:eastAsia="it-IT"/>
        </w:rPr>
      </w:pPr>
      <w:r w:rsidRPr="00083D8C">
        <w:rPr>
          <w:rFonts w:ascii="Times New Roman" w:hAnsi="Times New Roman"/>
          <w:sz w:val="24"/>
          <w:szCs w:val="24"/>
          <w:lang w:val="pt-PT" w:eastAsia="it-IT"/>
        </w:rPr>
        <w:t>FEUC &amp; CeBER</w:t>
      </w:r>
      <w:r w:rsidR="001B352F" w:rsidRPr="00083D8C">
        <w:rPr>
          <w:rFonts w:ascii="Times New Roman" w:hAnsi="Times New Roman"/>
          <w:sz w:val="24"/>
          <w:szCs w:val="24"/>
          <w:lang w:val="pt-PT" w:eastAsia="it-IT"/>
        </w:rPr>
        <w:t xml:space="preserve"> (Portugal)</w:t>
      </w:r>
    </w:p>
    <w:p w:rsidR="004957B8" w:rsidRPr="00DF581B" w:rsidRDefault="004957B8" w:rsidP="004957B8">
      <w:pPr>
        <w:jc w:val="center"/>
        <w:rPr>
          <w:rFonts w:ascii="Times New Roman" w:hAnsi="Times New Roman"/>
          <w:sz w:val="24"/>
          <w:szCs w:val="24"/>
          <w:lang w:val="en-GB" w:eastAsia="it-IT"/>
        </w:rPr>
      </w:pPr>
      <w:r w:rsidRPr="00DF581B">
        <w:rPr>
          <w:rFonts w:ascii="Times New Roman" w:hAnsi="Times New Roman"/>
          <w:sz w:val="24"/>
          <w:szCs w:val="24"/>
          <w:lang w:val="en-GB" w:eastAsia="it-IT"/>
        </w:rPr>
        <w:t>University of Coimbra</w:t>
      </w:r>
    </w:p>
    <w:p w:rsidR="004957B8" w:rsidRPr="00DF581B" w:rsidRDefault="005242C2" w:rsidP="004957B8">
      <w:pPr>
        <w:jc w:val="center"/>
        <w:rPr>
          <w:rFonts w:ascii="Times New Roman" w:hAnsi="Times New Roman"/>
          <w:sz w:val="24"/>
          <w:szCs w:val="24"/>
          <w:lang w:val="en-GB" w:eastAsia="it-IT"/>
        </w:rPr>
      </w:pPr>
      <w:hyperlink r:id="rId13" w:history="1">
        <w:r w:rsidR="004957B8" w:rsidRPr="00DF581B">
          <w:rPr>
            <w:rStyle w:val="Lienhypertexte"/>
            <w:rFonts w:ascii="Times New Roman" w:hAnsi="Times New Roman"/>
            <w:sz w:val="24"/>
            <w:szCs w:val="24"/>
            <w:lang w:val="en-GB" w:eastAsia="it-IT"/>
          </w:rPr>
          <w:t>vraposo@fe.uc.pt</w:t>
        </w:r>
      </w:hyperlink>
    </w:p>
    <w:p w:rsidR="004957B8" w:rsidRPr="00DF581B" w:rsidRDefault="004957B8" w:rsidP="004957B8">
      <w:pPr>
        <w:jc w:val="center"/>
        <w:rPr>
          <w:rFonts w:ascii="Times New Roman" w:hAnsi="Times New Roman"/>
          <w:sz w:val="24"/>
          <w:szCs w:val="24"/>
          <w:lang w:val="en-GB" w:eastAsia="it-IT"/>
        </w:rPr>
      </w:pPr>
    </w:p>
    <w:p w:rsidR="004957B8" w:rsidRPr="00DF581B" w:rsidRDefault="004957B8" w:rsidP="004957B8">
      <w:pPr>
        <w:jc w:val="both"/>
        <w:rPr>
          <w:rFonts w:ascii="Times New Roman" w:hAnsi="Times New Roman"/>
          <w:b/>
          <w:sz w:val="24"/>
          <w:szCs w:val="24"/>
          <w:lang w:val="en-GB"/>
        </w:rPr>
      </w:pPr>
    </w:p>
    <w:p w:rsidR="00FE2C86" w:rsidRPr="00DF581B" w:rsidRDefault="00FE2C86" w:rsidP="00FE2C86">
      <w:pPr>
        <w:rPr>
          <w:rFonts w:ascii="Times New Roman" w:hAnsi="Times New Roman" w:cs="Times New Roman"/>
          <w:b/>
          <w:sz w:val="24"/>
          <w:szCs w:val="24"/>
          <w:lang w:val="en-GB"/>
        </w:rPr>
      </w:pPr>
      <w:r w:rsidRPr="00DF581B">
        <w:rPr>
          <w:rFonts w:ascii="Times New Roman" w:hAnsi="Times New Roman" w:cs="Times New Roman"/>
          <w:b/>
          <w:sz w:val="24"/>
          <w:szCs w:val="24"/>
          <w:lang w:val="en-GB"/>
        </w:rPr>
        <w:t>Abstract:</w:t>
      </w:r>
      <w:r w:rsidR="00452E82" w:rsidRPr="00DF581B">
        <w:rPr>
          <w:rFonts w:ascii="Times New Roman" w:hAnsi="Times New Roman" w:cs="Times New Roman"/>
          <w:b/>
          <w:sz w:val="24"/>
          <w:szCs w:val="24"/>
          <w:lang w:val="en-GB"/>
        </w:rPr>
        <w:t xml:space="preserve"> </w:t>
      </w:r>
    </w:p>
    <w:p w:rsidR="00FE2C86" w:rsidRPr="00DF581B" w:rsidRDefault="00FE2C86" w:rsidP="00FE2C86">
      <w:pPr>
        <w:ind w:firstLine="284"/>
        <w:jc w:val="both"/>
        <w:rPr>
          <w:rFonts w:ascii="Times New Roman" w:hAnsi="Times New Roman"/>
          <w:i/>
          <w:sz w:val="24"/>
          <w:szCs w:val="24"/>
          <w:lang w:val="en-GB" w:eastAsia="it-IT"/>
        </w:rPr>
      </w:pPr>
    </w:p>
    <w:p w:rsidR="00FE2C86" w:rsidRPr="00416F49" w:rsidRDefault="00BD562B" w:rsidP="00285C60">
      <w:pPr>
        <w:ind w:firstLine="284"/>
        <w:jc w:val="both"/>
        <w:rPr>
          <w:rFonts w:ascii="Times New Roman" w:eastAsia="Calibri" w:hAnsi="Times New Roman" w:cs="Times New Roman"/>
          <w:sz w:val="24"/>
          <w:szCs w:val="24"/>
          <w:lang w:val="en-GB" w:eastAsia="it-IT"/>
        </w:rPr>
      </w:pPr>
      <w:r w:rsidRPr="00416F49">
        <w:rPr>
          <w:rFonts w:ascii="Times New Roman" w:eastAsia="Calibri" w:hAnsi="Times New Roman" w:cs="Times New Roman"/>
          <w:sz w:val="24"/>
          <w:szCs w:val="24"/>
          <w:lang w:val="en-GB" w:eastAsia="it-IT"/>
        </w:rPr>
        <w:t xml:space="preserve">Wicked problems require collaborative innovation approaches. </w:t>
      </w:r>
      <w:r w:rsidR="005367DC" w:rsidRPr="00416F49">
        <w:rPr>
          <w:rFonts w:ascii="Times New Roman" w:eastAsia="Calibri" w:hAnsi="Times New Roman" w:cs="Times New Roman"/>
          <w:sz w:val="24"/>
          <w:szCs w:val="24"/>
          <w:lang w:val="en-GB" w:eastAsia="it-IT"/>
        </w:rPr>
        <w:t>U</w:t>
      </w:r>
      <w:r w:rsidRPr="00416F49">
        <w:rPr>
          <w:rFonts w:ascii="Times New Roman" w:eastAsia="Calibri" w:hAnsi="Times New Roman" w:cs="Times New Roman"/>
          <w:sz w:val="24"/>
          <w:szCs w:val="24"/>
          <w:lang w:val="en-GB" w:eastAsia="it-IT"/>
        </w:rPr>
        <w:t xml:space="preserve">nderstanding the problem from the users’ perspective is essential. The purpose of </w:t>
      </w:r>
      <w:r w:rsidR="005367DC" w:rsidRPr="00416F49">
        <w:rPr>
          <w:rFonts w:ascii="Times New Roman" w:eastAsia="Calibri" w:hAnsi="Times New Roman" w:cs="Times New Roman"/>
          <w:sz w:val="24"/>
          <w:szCs w:val="24"/>
          <w:lang w:val="en-GB" w:eastAsia="it-IT"/>
        </w:rPr>
        <w:t>the current</w:t>
      </w:r>
      <w:r w:rsidRPr="00416F49">
        <w:rPr>
          <w:rFonts w:ascii="Times New Roman" w:eastAsia="Calibri" w:hAnsi="Times New Roman" w:cs="Times New Roman"/>
          <w:sz w:val="24"/>
          <w:szCs w:val="24"/>
          <w:lang w:val="en-GB" w:eastAsia="it-IT"/>
        </w:rPr>
        <w:t xml:space="preserve"> paper is to identify </w:t>
      </w:r>
      <w:r w:rsidR="002F70FC" w:rsidRPr="00416F49">
        <w:rPr>
          <w:rFonts w:ascii="Times New Roman" w:eastAsia="Calibri" w:hAnsi="Times New Roman" w:cs="Times New Roman"/>
          <w:sz w:val="24"/>
          <w:szCs w:val="24"/>
          <w:lang w:val="en-GB" w:eastAsia="it-IT"/>
        </w:rPr>
        <w:t>some critical</w:t>
      </w:r>
      <w:r w:rsidR="00F91D17" w:rsidRPr="00416F49">
        <w:rPr>
          <w:rFonts w:ascii="Times New Roman" w:eastAsia="Calibri" w:hAnsi="Times New Roman" w:cs="Times New Roman"/>
          <w:sz w:val="24"/>
          <w:szCs w:val="24"/>
          <w:lang w:val="en-GB" w:eastAsia="it-IT"/>
        </w:rPr>
        <w:t xml:space="preserve"> success</w:t>
      </w:r>
      <w:r w:rsidR="002F70FC" w:rsidRPr="00416F49">
        <w:rPr>
          <w:rFonts w:ascii="Times New Roman" w:eastAsia="Calibri" w:hAnsi="Times New Roman" w:cs="Times New Roman"/>
          <w:sz w:val="24"/>
          <w:szCs w:val="24"/>
          <w:lang w:val="en-GB" w:eastAsia="it-IT"/>
        </w:rPr>
        <w:t xml:space="preserve"> factors in defining the ‘right problem</w:t>
      </w:r>
      <w:r w:rsidR="003F14E3" w:rsidRPr="00416F49">
        <w:rPr>
          <w:rFonts w:ascii="Times New Roman" w:eastAsia="Calibri" w:hAnsi="Times New Roman" w:cs="Times New Roman"/>
          <w:sz w:val="24"/>
          <w:szCs w:val="24"/>
          <w:lang w:val="en-GB" w:eastAsia="it-IT"/>
        </w:rPr>
        <w:t>’ to be addressed.</w:t>
      </w:r>
    </w:p>
    <w:p w:rsidR="00416F49" w:rsidRPr="00416F49" w:rsidRDefault="006768B0" w:rsidP="00416F49">
      <w:pPr>
        <w:ind w:firstLine="284"/>
        <w:jc w:val="both"/>
        <w:rPr>
          <w:rFonts w:ascii="Times New Roman" w:eastAsia="Calibri" w:hAnsi="Times New Roman" w:cs="Times New Roman"/>
          <w:sz w:val="24"/>
          <w:szCs w:val="24"/>
          <w:lang w:val="en-GB" w:eastAsia="it-IT"/>
        </w:rPr>
      </w:pPr>
      <w:r w:rsidRPr="00416F49">
        <w:rPr>
          <w:rFonts w:ascii="Times New Roman" w:eastAsia="Calibri" w:hAnsi="Times New Roman" w:cs="Times New Roman"/>
          <w:sz w:val="24"/>
          <w:szCs w:val="24"/>
          <w:lang w:val="en-GB" w:eastAsia="it-IT"/>
        </w:rPr>
        <w:t>With this purpose, a</w:t>
      </w:r>
      <w:r w:rsidR="00F91D17" w:rsidRPr="00416F49">
        <w:rPr>
          <w:rFonts w:ascii="Times New Roman" w:eastAsia="Calibri" w:hAnsi="Times New Roman" w:cs="Times New Roman"/>
          <w:sz w:val="24"/>
          <w:szCs w:val="24"/>
          <w:lang w:val="en-GB" w:eastAsia="it-IT"/>
        </w:rPr>
        <w:t xml:space="preserve"> case study approach</w:t>
      </w:r>
      <w:r w:rsidR="005367DC" w:rsidRPr="00416F49">
        <w:rPr>
          <w:rFonts w:ascii="Times New Roman" w:eastAsia="Calibri" w:hAnsi="Times New Roman" w:cs="Times New Roman"/>
          <w:sz w:val="24"/>
          <w:szCs w:val="24"/>
          <w:lang w:val="en-GB" w:eastAsia="it-IT"/>
        </w:rPr>
        <w:t xml:space="preserve"> </w:t>
      </w:r>
      <w:r w:rsidR="00F13FCC" w:rsidRPr="00416F49">
        <w:rPr>
          <w:rFonts w:ascii="Times New Roman" w:eastAsia="Calibri" w:hAnsi="Times New Roman" w:cs="Times New Roman"/>
          <w:sz w:val="24"/>
          <w:szCs w:val="24"/>
          <w:lang w:val="en-GB" w:eastAsia="it-IT"/>
        </w:rPr>
        <w:t>was</w:t>
      </w:r>
      <w:r w:rsidR="005367DC" w:rsidRPr="00416F49">
        <w:rPr>
          <w:rFonts w:ascii="Times New Roman" w:eastAsia="Calibri" w:hAnsi="Times New Roman" w:cs="Times New Roman"/>
          <w:sz w:val="24"/>
          <w:szCs w:val="24"/>
          <w:lang w:val="en-GB" w:eastAsia="it-IT"/>
        </w:rPr>
        <w:t xml:space="preserve"> used</w:t>
      </w:r>
      <w:r w:rsidR="00F91D17" w:rsidRPr="00416F49">
        <w:rPr>
          <w:rFonts w:ascii="Times New Roman" w:eastAsia="Calibri" w:hAnsi="Times New Roman" w:cs="Times New Roman"/>
          <w:sz w:val="24"/>
          <w:szCs w:val="24"/>
          <w:lang w:val="en-GB" w:eastAsia="it-IT"/>
        </w:rPr>
        <w:t xml:space="preserve"> and extensive data </w:t>
      </w:r>
      <w:r w:rsidR="00F13FCC" w:rsidRPr="00416F49">
        <w:rPr>
          <w:rFonts w:ascii="Times New Roman" w:eastAsia="Calibri" w:hAnsi="Times New Roman" w:cs="Times New Roman"/>
          <w:sz w:val="24"/>
          <w:szCs w:val="24"/>
          <w:lang w:val="en-GB" w:eastAsia="it-IT"/>
        </w:rPr>
        <w:t xml:space="preserve">was </w:t>
      </w:r>
      <w:r w:rsidR="00F91D17" w:rsidRPr="00416F49">
        <w:rPr>
          <w:rFonts w:ascii="Times New Roman" w:eastAsia="Calibri" w:hAnsi="Times New Roman" w:cs="Times New Roman"/>
          <w:sz w:val="24"/>
          <w:szCs w:val="24"/>
          <w:lang w:val="en-GB" w:eastAsia="it-IT"/>
        </w:rPr>
        <w:t xml:space="preserve">collected from citizens, politicians, </w:t>
      </w:r>
      <w:r w:rsidR="003F14E3" w:rsidRPr="00416F49">
        <w:rPr>
          <w:rFonts w:ascii="Times New Roman" w:eastAsia="Calibri" w:hAnsi="Times New Roman" w:cs="Times New Roman"/>
          <w:sz w:val="24"/>
          <w:szCs w:val="24"/>
          <w:lang w:val="en-GB" w:eastAsia="it-IT"/>
        </w:rPr>
        <w:t xml:space="preserve">public servants, </w:t>
      </w:r>
      <w:r w:rsidR="00F91D17" w:rsidRPr="00416F49">
        <w:rPr>
          <w:rFonts w:ascii="Times New Roman" w:eastAsia="Calibri" w:hAnsi="Times New Roman" w:cs="Times New Roman"/>
          <w:sz w:val="24"/>
          <w:szCs w:val="24"/>
          <w:lang w:val="en-GB" w:eastAsia="it-IT"/>
        </w:rPr>
        <w:t>and</w:t>
      </w:r>
      <w:r w:rsidR="003F14E3" w:rsidRPr="00416F49">
        <w:rPr>
          <w:rFonts w:ascii="Times New Roman" w:eastAsia="Calibri" w:hAnsi="Times New Roman" w:cs="Times New Roman"/>
          <w:sz w:val="24"/>
          <w:szCs w:val="24"/>
          <w:lang w:val="en-GB" w:eastAsia="it-IT"/>
        </w:rPr>
        <w:t xml:space="preserve"> other</w:t>
      </w:r>
      <w:r w:rsidR="00F91D17" w:rsidRPr="00416F49">
        <w:rPr>
          <w:rFonts w:ascii="Times New Roman" w:eastAsia="Calibri" w:hAnsi="Times New Roman" w:cs="Times New Roman"/>
          <w:sz w:val="24"/>
          <w:szCs w:val="24"/>
          <w:lang w:val="en-GB" w:eastAsia="it-IT"/>
        </w:rPr>
        <w:t xml:space="preserve"> </w:t>
      </w:r>
      <w:r w:rsidR="003F14E3" w:rsidRPr="00416F49">
        <w:rPr>
          <w:rFonts w:ascii="Times New Roman" w:eastAsia="Calibri" w:hAnsi="Times New Roman" w:cs="Times New Roman"/>
          <w:sz w:val="24"/>
          <w:szCs w:val="24"/>
          <w:lang w:val="en-GB" w:eastAsia="it-IT"/>
        </w:rPr>
        <w:t>relevant institutional players</w:t>
      </w:r>
      <w:r w:rsidR="00416F49" w:rsidRPr="00416F49">
        <w:rPr>
          <w:rFonts w:ascii="Times New Roman" w:eastAsia="Calibri" w:hAnsi="Times New Roman" w:cs="Times New Roman"/>
          <w:sz w:val="24"/>
          <w:szCs w:val="24"/>
          <w:lang w:val="en-GB" w:eastAsia="it-IT"/>
        </w:rPr>
        <w:t>, by means of interviews and a focus group.</w:t>
      </w:r>
    </w:p>
    <w:p w:rsidR="00F13FCC" w:rsidRPr="00416F49" w:rsidRDefault="005367DC" w:rsidP="00285C60">
      <w:pPr>
        <w:ind w:firstLine="284"/>
        <w:jc w:val="both"/>
        <w:rPr>
          <w:rFonts w:ascii="Times New Roman" w:eastAsia="Calibri" w:hAnsi="Times New Roman" w:cs="Times New Roman"/>
          <w:sz w:val="24"/>
          <w:szCs w:val="24"/>
          <w:lang w:val="en-GB" w:eastAsia="it-IT"/>
        </w:rPr>
      </w:pPr>
      <w:r w:rsidRPr="00416F49">
        <w:rPr>
          <w:rFonts w:ascii="Times New Roman" w:eastAsia="Calibri" w:hAnsi="Times New Roman" w:cs="Times New Roman"/>
          <w:sz w:val="24"/>
          <w:szCs w:val="24"/>
          <w:lang w:val="en-GB" w:eastAsia="it-IT"/>
        </w:rPr>
        <w:t>As defined by the Central Government</w:t>
      </w:r>
      <w:r w:rsidR="00884B64">
        <w:rPr>
          <w:rFonts w:ascii="Times New Roman" w:eastAsia="Calibri" w:hAnsi="Times New Roman" w:cs="Times New Roman"/>
          <w:sz w:val="24"/>
          <w:szCs w:val="24"/>
          <w:lang w:val="en-GB" w:eastAsia="it-IT"/>
        </w:rPr>
        <w:t>,</w:t>
      </w:r>
      <w:r w:rsidRPr="00416F49">
        <w:rPr>
          <w:rFonts w:ascii="Times New Roman" w:eastAsia="Calibri" w:hAnsi="Times New Roman" w:cs="Times New Roman"/>
          <w:sz w:val="24"/>
          <w:szCs w:val="24"/>
          <w:lang w:val="en-GB" w:eastAsia="it-IT"/>
        </w:rPr>
        <w:t xml:space="preserve"> the problem </w:t>
      </w:r>
      <w:r w:rsidR="00F13FCC" w:rsidRPr="00416F49">
        <w:rPr>
          <w:rFonts w:ascii="Times New Roman" w:eastAsia="Calibri" w:hAnsi="Times New Roman" w:cs="Times New Roman"/>
          <w:sz w:val="24"/>
          <w:szCs w:val="24"/>
          <w:lang w:val="en-GB" w:eastAsia="it-IT"/>
        </w:rPr>
        <w:t xml:space="preserve">to be addressed by the research team </w:t>
      </w:r>
      <w:r w:rsidR="00B56B9E" w:rsidRPr="00416F49">
        <w:rPr>
          <w:rFonts w:ascii="Times New Roman" w:eastAsia="Calibri" w:hAnsi="Times New Roman" w:cs="Times New Roman"/>
          <w:sz w:val="24"/>
          <w:szCs w:val="24"/>
          <w:lang w:val="en-GB" w:eastAsia="it-IT"/>
        </w:rPr>
        <w:t xml:space="preserve">was to identify which justice services should be made available </w:t>
      </w:r>
      <w:r w:rsidR="003F14E3" w:rsidRPr="00416F49">
        <w:rPr>
          <w:rFonts w:ascii="Times New Roman" w:eastAsia="Calibri" w:hAnsi="Times New Roman" w:cs="Times New Roman"/>
          <w:sz w:val="24"/>
          <w:szCs w:val="24"/>
          <w:lang w:val="en-GB" w:eastAsia="it-IT"/>
        </w:rPr>
        <w:t xml:space="preserve">locally </w:t>
      </w:r>
      <w:r w:rsidR="00B56B9E" w:rsidRPr="00416F49">
        <w:rPr>
          <w:rFonts w:ascii="Times New Roman" w:eastAsia="Calibri" w:hAnsi="Times New Roman" w:cs="Times New Roman"/>
          <w:sz w:val="24"/>
          <w:szCs w:val="24"/>
          <w:lang w:val="en-GB" w:eastAsia="it-IT"/>
        </w:rPr>
        <w:t>to a small</w:t>
      </w:r>
      <w:r w:rsidR="003F14E3" w:rsidRPr="00416F49">
        <w:rPr>
          <w:rFonts w:ascii="Times New Roman" w:eastAsia="Calibri" w:hAnsi="Times New Roman" w:cs="Times New Roman"/>
          <w:sz w:val="24"/>
          <w:szCs w:val="24"/>
          <w:lang w:val="en-GB" w:eastAsia="it-IT"/>
        </w:rPr>
        <w:t>-</w:t>
      </w:r>
      <w:r w:rsidR="00B56B9E" w:rsidRPr="00416F49">
        <w:rPr>
          <w:rFonts w:ascii="Times New Roman" w:eastAsia="Calibri" w:hAnsi="Times New Roman" w:cs="Times New Roman"/>
          <w:sz w:val="24"/>
          <w:szCs w:val="24"/>
          <w:lang w:val="en-GB" w:eastAsia="it-IT"/>
        </w:rPr>
        <w:t xml:space="preserve"> and low-density community. </w:t>
      </w:r>
      <w:r w:rsidR="00F13FCC" w:rsidRPr="00416F49">
        <w:rPr>
          <w:rFonts w:ascii="Times New Roman" w:eastAsia="Calibri" w:hAnsi="Times New Roman" w:cs="Times New Roman"/>
          <w:sz w:val="24"/>
          <w:szCs w:val="24"/>
          <w:lang w:val="en-GB" w:eastAsia="it-IT"/>
        </w:rPr>
        <w:t xml:space="preserve">Therefore, the </w:t>
      </w:r>
      <w:r w:rsidR="00BA2B0F" w:rsidRPr="00416F49">
        <w:rPr>
          <w:rFonts w:ascii="Times New Roman" w:eastAsia="Calibri" w:hAnsi="Times New Roman" w:cs="Times New Roman"/>
          <w:sz w:val="24"/>
          <w:szCs w:val="24"/>
          <w:lang w:val="en-GB" w:eastAsia="it-IT"/>
        </w:rPr>
        <w:t xml:space="preserve">problem was </w:t>
      </w:r>
      <w:r w:rsidR="003528B8" w:rsidRPr="00416F49">
        <w:rPr>
          <w:rFonts w:ascii="Times New Roman" w:eastAsia="Calibri" w:hAnsi="Times New Roman" w:cs="Times New Roman"/>
          <w:sz w:val="24"/>
          <w:szCs w:val="24"/>
          <w:lang w:val="en-GB" w:eastAsia="it-IT"/>
        </w:rPr>
        <w:t xml:space="preserve">initially </w:t>
      </w:r>
      <w:r w:rsidR="00BA2B0F" w:rsidRPr="00416F49">
        <w:rPr>
          <w:rFonts w:ascii="Times New Roman" w:eastAsia="Calibri" w:hAnsi="Times New Roman" w:cs="Times New Roman"/>
          <w:sz w:val="24"/>
          <w:szCs w:val="24"/>
          <w:lang w:val="en-GB" w:eastAsia="it-IT"/>
        </w:rPr>
        <w:t xml:space="preserve">formulated using top-down reasoning. In-depth contact with citizens and key local players revealed however that the lack of justice services was not ‘the </w:t>
      </w:r>
      <w:r w:rsidR="003528B8" w:rsidRPr="00416F49">
        <w:rPr>
          <w:rFonts w:ascii="Times New Roman" w:eastAsia="Calibri" w:hAnsi="Times New Roman" w:cs="Times New Roman"/>
          <w:sz w:val="24"/>
          <w:szCs w:val="24"/>
          <w:lang w:val="en-GB" w:eastAsia="it-IT"/>
        </w:rPr>
        <w:t>issue’</w:t>
      </w:r>
      <w:r w:rsidR="00BA2B0F" w:rsidRPr="00416F49">
        <w:rPr>
          <w:rFonts w:ascii="Times New Roman" w:eastAsia="Calibri" w:hAnsi="Times New Roman" w:cs="Times New Roman"/>
          <w:sz w:val="24"/>
          <w:szCs w:val="24"/>
          <w:lang w:val="en-GB" w:eastAsia="it-IT"/>
        </w:rPr>
        <w:t xml:space="preserve"> for </w:t>
      </w:r>
      <w:r w:rsidR="003528B8" w:rsidRPr="00416F49">
        <w:rPr>
          <w:rFonts w:ascii="Times New Roman" w:eastAsia="Calibri" w:hAnsi="Times New Roman" w:cs="Times New Roman"/>
          <w:sz w:val="24"/>
          <w:szCs w:val="24"/>
          <w:lang w:val="en-GB" w:eastAsia="it-IT"/>
        </w:rPr>
        <w:t>that</w:t>
      </w:r>
      <w:r w:rsidR="00BA2B0F" w:rsidRPr="00416F49">
        <w:rPr>
          <w:rFonts w:ascii="Times New Roman" w:eastAsia="Calibri" w:hAnsi="Times New Roman" w:cs="Times New Roman"/>
          <w:sz w:val="24"/>
          <w:szCs w:val="24"/>
          <w:lang w:val="en-GB" w:eastAsia="it-IT"/>
        </w:rPr>
        <w:t xml:space="preserve"> community. Mobility constraints and the </w:t>
      </w:r>
      <w:r w:rsidR="006768B0" w:rsidRPr="00416F49">
        <w:rPr>
          <w:rFonts w:ascii="Times New Roman" w:eastAsia="Calibri" w:hAnsi="Times New Roman" w:cs="Times New Roman"/>
          <w:sz w:val="24"/>
          <w:szCs w:val="24"/>
          <w:lang w:val="en-GB" w:eastAsia="it-IT"/>
        </w:rPr>
        <w:lastRenderedPageBreak/>
        <w:t>shortage</w:t>
      </w:r>
      <w:r w:rsidR="00BA2B0F" w:rsidRPr="00416F49">
        <w:rPr>
          <w:rFonts w:ascii="Times New Roman" w:eastAsia="Calibri" w:hAnsi="Times New Roman" w:cs="Times New Roman"/>
          <w:sz w:val="24"/>
          <w:szCs w:val="24"/>
          <w:lang w:val="en-GB" w:eastAsia="it-IT"/>
        </w:rPr>
        <w:t xml:space="preserve"> of economic opportunities </w:t>
      </w:r>
      <w:r w:rsidR="003528B8" w:rsidRPr="00416F49">
        <w:rPr>
          <w:rFonts w:ascii="Times New Roman" w:eastAsia="Calibri" w:hAnsi="Times New Roman" w:cs="Times New Roman"/>
          <w:sz w:val="24"/>
          <w:szCs w:val="24"/>
          <w:lang w:val="en-GB" w:eastAsia="it-IT"/>
        </w:rPr>
        <w:t xml:space="preserve">had </w:t>
      </w:r>
      <w:r w:rsidR="00AE3DA1">
        <w:rPr>
          <w:rFonts w:ascii="Times New Roman" w:eastAsia="Calibri" w:hAnsi="Times New Roman" w:cs="Times New Roman"/>
          <w:sz w:val="24"/>
          <w:szCs w:val="24"/>
          <w:lang w:val="en-GB" w:eastAsia="it-IT"/>
        </w:rPr>
        <w:t xml:space="preserve">a </w:t>
      </w:r>
      <w:r w:rsidR="003528B8" w:rsidRPr="00416F49">
        <w:rPr>
          <w:rFonts w:ascii="Times New Roman" w:eastAsia="Calibri" w:hAnsi="Times New Roman" w:cs="Times New Roman"/>
          <w:sz w:val="24"/>
          <w:szCs w:val="24"/>
          <w:lang w:val="en-GB" w:eastAsia="it-IT"/>
        </w:rPr>
        <w:t xml:space="preserve">considerable impact on the lack of demand for justice services. Using a bottom-up perspective it was possible to </w:t>
      </w:r>
      <w:r w:rsidR="00416F49" w:rsidRPr="00416F49">
        <w:rPr>
          <w:rFonts w:ascii="Times New Roman" w:eastAsia="Calibri" w:hAnsi="Times New Roman" w:cs="Times New Roman"/>
          <w:sz w:val="24"/>
          <w:szCs w:val="24"/>
          <w:lang w:val="en-GB" w:eastAsia="it-IT"/>
        </w:rPr>
        <w:t>reframe</w:t>
      </w:r>
      <w:r w:rsidR="003528B8" w:rsidRPr="00416F49">
        <w:rPr>
          <w:rFonts w:ascii="Times New Roman" w:eastAsia="Calibri" w:hAnsi="Times New Roman" w:cs="Times New Roman"/>
          <w:sz w:val="24"/>
          <w:szCs w:val="24"/>
          <w:lang w:val="en-GB" w:eastAsia="it-IT"/>
        </w:rPr>
        <w:t xml:space="preserve"> the problem to be addressed and suggest a</w:t>
      </w:r>
      <w:r w:rsidR="00285C60" w:rsidRPr="00416F49">
        <w:rPr>
          <w:rFonts w:ascii="Times New Roman" w:eastAsia="Calibri" w:hAnsi="Times New Roman" w:cs="Times New Roman"/>
          <w:sz w:val="24"/>
          <w:szCs w:val="24"/>
          <w:lang w:val="en-GB" w:eastAsia="it-IT"/>
        </w:rPr>
        <w:t xml:space="preserve"> new concept to be tested at la</w:t>
      </w:r>
      <w:r w:rsidR="003528B8" w:rsidRPr="00416F49">
        <w:rPr>
          <w:rFonts w:ascii="Times New Roman" w:eastAsia="Calibri" w:hAnsi="Times New Roman" w:cs="Times New Roman"/>
          <w:sz w:val="24"/>
          <w:szCs w:val="24"/>
          <w:lang w:val="en-GB" w:eastAsia="it-IT"/>
        </w:rPr>
        <w:t>ter stages.</w:t>
      </w:r>
    </w:p>
    <w:p w:rsidR="003528B8" w:rsidRPr="00416F49" w:rsidRDefault="003528B8" w:rsidP="00285C60">
      <w:pPr>
        <w:ind w:firstLine="284"/>
        <w:jc w:val="both"/>
        <w:rPr>
          <w:rFonts w:ascii="Times New Roman" w:eastAsia="Calibri" w:hAnsi="Times New Roman" w:cs="Times New Roman"/>
          <w:sz w:val="24"/>
          <w:szCs w:val="24"/>
          <w:lang w:val="en-GB" w:eastAsia="it-IT"/>
        </w:rPr>
      </w:pPr>
      <w:r w:rsidRPr="00416F49">
        <w:rPr>
          <w:rFonts w:ascii="Times New Roman" w:eastAsia="Calibri" w:hAnsi="Times New Roman" w:cs="Times New Roman"/>
          <w:sz w:val="24"/>
          <w:szCs w:val="24"/>
          <w:lang w:val="en-GB" w:eastAsia="it-IT"/>
        </w:rPr>
        <w:t xml:space="preserve">The </w:t>
      </w:r>
      <w:r w:rsidR="00884B64">
        <w:rPr>
          <w:rFonts w:ascii="Times New Roman" w:eastAsia="Calibri" w:hAnsi="Times New Roman" w:cs="Times New Roman"/>
          <w:sz w:val="24"/>
          <w:szCs w:val="24"/>
          <w:lang w:val="en-GB" w:eastAsia="it-IT"/>
        </w:rPr>
        <w:t>approach</w:t>
      </w:r>
      <w:r w:rsidR="00884B64" w:rsidRPr="00416F49">
        <w:rPr>
          <w:rFonts w:ascii="Times New Roman" w:eastAsia="Calibri" w:hAnsi="Times New Roman" w:cs="Times New Roman"/>
          <w:sz w:val="24"/>
          <w:szCs w:val="24"/>
          <w:lang w:val="en-GB" w:eastAsia="it-IT"/>
        </w:rPr>
        <w:t xml:space="preserve"> </w:t>
      </w:r>
      <w:r w:rsidRPr="00416F49">
        <w:rPr>
          <w:rFonts w:ascii="Times New Roman" w:eastAsia="Calibri" w:hAnsi="Times New Roman" w:cs="Times New Roman"/>
          <w:sz w:val="24"/>
          <w:szCs w:val="24"/>
          <w:lang w:val="en-GB" w:eastAsia="it-IT"/>
        </w:rPr>
        <w:t xml:space="preserve">followed called attention to </w:t>
      </w:r>
      <w:r w:rsidR="00416F49" w:rsidRPr="00416F49">
        <w:rPr>
          <w:rFonts w:ascii="Times New Roman" w:eastAsia="Calibri" w:hAnsi="Times New Roman" w:cs="Times New Roman"/>
          <w:sz w:val="24"/>
          <w:szCs w:val="24"/>
          <w:lang w:val="en-GB" w:eastAsia="it-IT"/>
        </w:rPr>
        <w:t>the importance of l</w:t>
      </w:r>
      <w:r w:rsidR="00A24154" w:rsidRPr="00416F49">
        <w:rPr>
          <w:rFonts w:ascii="Times New Roman" w:eastAsia="Calibri" w:hAnsi="Times New Roman" w:cs="Times New Roman"/>
          <w:sz w:val="24"/>
          <w:szCs w:val="24"/>
          <w:lang w:val="en-GB" w:eastAsia="it-IT"/>
        </w:rPr>
        <w:t>isteni</w:t>
      </w:r>
      <w:r w:rsidR="00416F49" w:rsidRPr="00416F49">
        <w:rPr>
          <w:rFonts w:ascii="Times New Roman" w:eastAsia="Calibri" w:hAnsi="Times New Roman" w:cs="Times New Roman"/>
          <w:sz w:val="24"/>
          <w:szCs w:val="24"/>
          <w:lang w:val="en-GB" w:eastAsia="it-IT"/>
        </w:rPr>
        <w:t>ng to citizens and local organis</w:t>
      </w:r>
      <w:r w:rsidR="00A24154" w:rsidRPr="00416F49">
        <w:rPr>
          <w:rFonts w:ascii="Times New Roman" w:eastAsia="Calibri" w:hAnsi="Times New Roman" w:cs="Times New Roman"/>
          <w:sz w:val="24"/>
          <w:szCs w:val="24"/>
          <w:lang w:val="en-GB" w:eastAsia="it-IT"/>
        </w:rPr>
        <w:t xml:space="preserve">ations </w:t>
      </w:r>
      <w:r w:rsidR="00B632AF" w:rsidRPr="00416F49">
        <w:rPr>
          <w:rFonts w:ascii="Times New Roman" w:eastAsia="Calibri" w:hAnsi="Times New Roman" w:cs="Times New Roman"/>
          <w:sz w:val="24"/>
          <w:szCs w:val="24"/>
          <w:lang w:val="en-GB" w:eastAsia="it-IT"/>
        </w:rPr>
        <w:t>with a</w:t>
      </w:r>
      <w:r w:rsidR="00A24154" w:rsidRPr="00416F49">
        <w:rPr>
          <w:rFonts w:ascii="Times New Roman" w:eastAsia="Calibri" w:hAnsi="Times New Roman" w:cs="Times New Roman"/>
          <w:sz w:val="24"/>
          <w:szCs w:val="24"/>
          <w:lang w:val="en-GB" w:eastAsia="it-IT"/>
        </w:rPr>
        <w:t xml:space="preserve"> </w:t>
      </w:r>
      <w:r w:rsidR="00B632AF" w:rsidRPr="00416F49">
        <w:rPr>
          <w:rFonts w:ascii="Times New Roman" w:eastAsia="Calibri" w:hAnsi="Times New Roman" w:cs="Times New Roman"/>
          <w:sz w:val="24"/>
          <w:szCs w:val="24"/>
          <w:lang w:val="en-GB" w:eastAsia="it-IT"/>
        </w:rPr>
        <w:t>profound</w:t>
      </w:r>
      <w:r w:rsidR="00A24154" w:rsidRPr="00416F49">
        <w:rPr>
          <w:rFonts w:ascii="Times New Roman" w:eastAsia="Calibri" w:hAnsi="Times New Roman" w:cs="Times New Roman"/>
          <w:sz w:val="24"/>
          <w:szCs w:val="24"/>
          <w:lang w:val="en-GB" w:eastAsia="it-IT"/>
        </w:rPr>
        <w:t xml:space="preserve"> </w:t>
      </w:r>
      <w:r w:rsidR="00B632AF" w:rsidRPr="00416F49">
        <w:rPr>
          <w:rFonts w:ascii="Times New Roman" w:eastAsia="Calibri" w:hAnsi="Times New Roman" w:cs="Times New Roman"/>
          <w:sz w:val="24"/>
          <w:szCs w:val="24"/>
          <w:lang w:val="en-GB" w:eastAsia="it-IT"/>
        </w:rPr>
        <w:t xml:space="preserve">knowledge of the territory </w:t>
      </w:r>
      <w:r w:rsidR="00A24154" w:rsidRPr="00416F49">
        <w:rPr>
          <w:rFonts w:ascii="Times New Roman" w:eastAsia="Calibri" w:hAnsi="Times New Roman" w:cs="Times New Roman"/>
          <w:sz w:val="24"/>
          <w:szCs w:val="24"/>
          <w:lang w:val="en-GB" w:eastAsia="it-IT"/>
        </w:rPr>
        <w:t xml:space="preserve">to </w:t>
      </w:r>
      <w:r w:rsidR="00416F49" w:rsidRPr="00416F49">
        <w:rPr>
          <w:rFonts w:ascii="Times New Roman" w:eastAsia="Calibri" w:hAnsi="Times New Roman" w:cs="Times New Roman"/>
          <w:sz w:val="24"/>
          <w:szCs w:val="24"/>
          <w:lang w:val="en-GB" w:eastAsia="it-IT"/>
        </w:rPr>
        <w:t xml:space="preserve">effectively </w:t>
      </w:r>
      <w:r w:rsidR="00A24154" w:rsidRPr="00416F49">
        <w:rPr>
          <w:rFonts w:ascii="Times New Roman" w:eastAsia="Calibri" w:hAnsi="Times New Roman" w:cs="Times New Roman"/>
          <w:sz w:val="24"/>
          <w:szCs w:val="24"/>
          <w:lang w:val="en-GB" w:eastAsia="it-IT"/>
        </w:rPr>
        <w:t xml:space="preserve">identify and circumscribe a local problem in the justice </w:t>
      </w:r>
      <w:r w:rsidR="00B632AF" w:rsidRPr="00416F49">
        <w:rPr>
          <w:rFonts w:ascii="Times New Roman" w:eastAsia="Calibri" w:hAnsi="Times New Roman" w:cs="Times New Roman"/>
          <w:sz w:val="24"/>
          <w:szCs w:val="24"/>
          <w:lang w:val="en-GB" w:eastAsia="it-IT"/>
        </w:rPr>
        <w:t>field</w:t>
      </w:r>
      <w:r w:rsidR="00A24154" w:rsidRPr="00416F49">
        <w:rPr>
          <w:rFonts w:ascii="Times New Roman" w:eastAsia="Calibri" w:hAnsi="Times New Roman" w:cs="Times New Roman"/>
          <w:sz w:val="24"/>
          <w:szCs w:val="24"/>
          <w:lang w:val="en-GB" w:eastAsia="it-IT"/>
        </w:rPr>
        <w:t xml:space="preserve">.  </w:t>
      </w:r>
    </w:p>
    <w:p w:rsidR="003528B8" w:rsidRPr="00416F49" w:rsidRDefault="001E3A02" w:rsidP="00285C60">
      <w:pPr>
        <w:ind w:firstLine="284"/>
        <w:jc w:val="both"/>
        <w:rPr>
          <w:rFonts w:ascii="Times New Roman" w:eastAsia="Calibri" w:hAnsi="Times New Roman" w:cs="Times New Roman"/>
          <w:sz w:val="24"/>
          <w:szCs w:val="24"/>
          <w:lang w:val="en-GB" w:eastAsia="it-IT"/>
        </w:rPr>
      </w:pPr>
      <w:r w:rsidRPr="00416F49">
        <w:rPr>
          <w:rFonts w:ascii="Times New Roman" w:eastAsia="Calibri" w:hAnsi="Times New Roman" w:cs="Times New Roman"/>
          <w:sz w:val="24"/>
          <w:szCs w:val="24"/>
          <w:lang w:val="en-GB" w:eastAsia="it-IT"/>
        </w:rPr>
        <w:t xml:space="preserve">The current paper </w:t>
      </w:r>
      <w:r w:rsidR="00285C60" w:rsidRPr="00416F49">
        <w:rPr>
          <w:rFonts w:ascii="Times New Roman" w:eastAsia="Calibri" w:hAnsi="Times New Roman" w:cs="Times New Roman"/>
          <w:sz w:val="24"/>
          <w:szCs w:val="24"/>
          <w:lang w:val="en-GB" w:eastAsia="it-IT"/>
        </w:rPr>
        <w:t>contributes to expand</w:t>
      </w:r>
      <w:r w:rsidR="0016484C">
        <w:rPr>
          <w:rFonts w:ascii="Times New Roman" w:eastAsia="Calibri" w:hAnsi="Times New Roman" w:cs="Times New Roman"/>
          <w:sz w:val="24"/>
          <w:szCs w:val="24"/>
          <w:lang w:val="en-GB" w:eastAsia="it-IT"/>
        </w:rPr>
        <w:t>ing</w:t>
      </w:r>
      <w:r w:rsidR="00285C60" w:rsidRPr="00416F49">
        <w:rPr>
          <w:rFonts w:ascii="Times New Roman" w:eastAsia="Calibri" w:hAnsi="Times New Roman" w:cs="Times New Roman"/>
          <w:sz w:val="24"/>
          <w:szCs w:val="24"/>
          <w:lang w:val="en-GB" w:eastAsia="it-IT"/>
        </w:rPr>
        <w:t xml:space="preserve"> the voice-of-the-customer principle, typically associated with quality approaches, to the </w:t>
      </w:r>
      <w:r w:rsidR="00B632AF" w:rsidRPr="00416F49">
        <w:rPr>
          <w:rFonts w:ascii="Times New Roman" w:eastAsia="Calibri" w:hAnsi="Times New Roman" w:cs="Times New Roman"/>
          <w:sz w:val="24"/>
          <w:szCs w:val="24"/>
          <w:lang w:val="en-GB" w:eastAsia="it-IT"/>
        </w:rPr>
        <w:t>public policies design by showing how listening to ‘</w:t>
      </w:r>
      <w:r w:rsidR="00F05C9E" w:rsidRPr="00416F49">
        <w:rPr>
          <w:rFonts w:ascii="Times New Roman" w:eastAsia="Calibri" w:hAnsi="Times New Roman" w:cs="Times New Roman"/>
          <w:sz w:val="24"/>
          <w:szCs w:val="24"/>
          <w:lang w:val="en-GB" w:eastAsia="it-IT"/>
        </w:rPr>
        <w:t xml:space="preserve">local </w:t>
      </w:r>
      <w:r w:rsidR="00B632AF" w:rsidRPr="00416F49">
        <w:rPr>
          <w:rFonts w:ascii="Times New Roman" w:eastAsia="Calibri" w:hAnsi="Times New Roman" w:cs="Times New Roman"/>
          <w:sz w:val="24"/>
          <w:szCs w:val="24"/>
          <w:lang w:val="en-GB" w:eastAsia="it-IT"/>
        </w:rPr>
        <w:t xml:space="preserve">voices’ can lead to a </w:t>
      </w:r>
      <w:r w:rsidR="00416F49" w:rsidRPr="00416F49">
        <w:rPr>
          <w:rFonts w:ascii="Times New Roman" w:eastAsia="Calibri" w:hAnsi="Times New Roman" w:cs="Times New Roman"/>
          <w:sz w:val="24"/>
          <w:szCs w:val="24"/>
          <w:lang w:val="en-GB" w:eastAsia="it-IT"/>
        </w:rPr>
        <w:t>substantially</w:t>
      </w:r>
      <w:r w:rsidR="00B632AF" w:rsidRPr="00416F49">
        <w:rPr>
          <w:rFonts w:ascii="Times New Roman" w:eastAsia="Calibri" w:hAnsi="Times New Roman" w:cs="Times New Roman"/>
          <w:sz w:val="24"/>
          <w:szCs w:val="24"/>
          <w:lang w:val="en-GB" w:eastAsia="it-IT"/>
        </w:rPr>
        <w:t xml:space="preserve"> new definition of the problem to be addressed.</w:t>
      </w:r>
    </w:p>
    <w:p w:rsidR="00FE2C86" w:rsidRDefault="00FE2C86" w:rsidP="00FE2C86">
      <w:pPr>
        <w:jc w:val="both"/>
        <w:rPr>
          <w:rFonts w:ascii="Times New Roman" w:hAnsi="Times New Roman"/>
          <w:sz w:val="24"/>
          <w:szCs w:val="24"/>
          <w:lang w:val="en-GB" w:eastAsia="it-IT"/>
        </w:rPr>
      </w:pPr>
    </w:p>
    <w:p w:rsidR="00416F49" w:rsidRPr="00416F49" w:rsidRDefault="00416F49" w:rsidP="00FE2C86">
      <w:pPr>
        <w:jc w:val="both"/>
        <w:rPr>
          <w:rFonts w:ascii="Times New Roman" w:hAnsi="Times New Roman"/>
          <w:sz w:val="24"/>
          <w:szCs w:val="24"/>
          <w:lang w:val="en-GB" w:eastAsia="it-IT"/>
        </w:rPr>
      </w:pPr>
    </w:p>
    <w:p w:rsidR="00B530BD" w:rsidRPr="00416F49" w:rsidRDefault="00FE2C86" w:rsidP="00FE2C86">
      <w:pPr>
        <w:rPr>
          <w:rFonts w:ascii="Times New Roman" w:hAnsi="Times New Roman"/>
          <w:sz w:val="24"/>
          <w:szCs w:val="24"/>
          <w:lang w:val="en-GB"/>
        </w:rPr>
      </w:pPr>
      <w:r w:rsidRPr="00416F49">
        <w:rPr>
          <w:rFonts w:ascii="Times New Roman" w:hAnsi="Times New Roman"/>
          <w:b/>
          <w:sz w:val="24"/>
          <w:szCs w:val="24"/>
          <w:lang w:val="en-GB"/>
        </w:rPr>
        <w:t>Keywords</w:t>
      </w:r>
      <w:r w:rsidRPr="00416F49">
        <w:rPr>
          <w:rFonts w:ascii="Times New Roman" w:hAnsi="Times New Roman"/>
          <w:sz w:val="24"/>
          <w:szCs w:val="24"/>
          <w:lang w:val="en-GB"/>
        </w:rPr>
        <w:t>:</w:t>
      </w:r>
      <w:r w:rsidR="00BD562B" w:rsidRPr="00416F49">
        <w:rPr>
          <w:rFonts w:ascii="Times New Roman" w:hAnsi="Times New Roman"/>
          <w:sz w:val="24"/>
          <w:szCs w:val="24"/>
          <w:lang w:val="en-GB"/>
        </w:rPr>
        <w:t xml:space="preserve"> Innovation; public services;</w:t>
      </w:r>
      <w:r w:rsidR="005367DC" w:rsidRPr="00416F49">
        <w:rPr>
          <w:rFonts w:ascii="Times New Roman" w:hAnsi="Times New Roman"/>
          <w:sz w:val="24"/>
          <w:szCs w:val="24"/>
          <w:lang w:val="en-GB"/>
        </w:rPr>
        <w:t xml:space="preserve"> local community;</w:t>
      </w:r>
      <w:r w:rsidR="00BD562B" w:rsidRPr="00416F49">
        <w:rPr>
          <w:rFonts w:ascii="Times New Roman" w:hAnsi="Times New Roman"/>
          <w:sz w:val="24"/>
          <w:szCs w:val="24"/>
          <w:lang w:val="en-GB"/>
        </w:rPr>
        <w:t xml:space="preserve"> problem formulation;</w:t>
      </w:r>
      <w:r w:rsidR="005367DC" w:rsidRPr="00416F49">
        <w:rPr>
          <w:rFonts w:ascii="Times New Roman" w:hAnsi="Times New Roman"/>
          <w:sz w:val="24"/>
          <w:szCs w:val="24"/>
          <w:lang w:val="en-GB"/>
        </w:rPr>
        <w:t xml:space="preserve"> citizens’ involvement</w:t>
      </w:r>
    </w:p>
    <w:p w:rsidR="0066698A" w:rsidRPr="0066698A" w:rsidRDefault="0066698A" w:rsidP="00FE2C86">
      <w:pPr>
        <w:rPr>
          <w:rFonts w:ascii="Times New Roman" w:hAnsi="Times New Roman"/>
          <w:sz w:val="24"/>
          <w:szCs w:val="24"/>
          <w:lang w:val="en-GB"/>
        </w:rPr>
      </w:pPr>
    </w:p>
    <w:p w:rsidR="0066698A" w:rsidRDefault="0066698A" w:rsidP="00FE2C86">
      <w:pPr>
        <w:rPr>
          <w:rFonts w:ascii="Times New Roman" w:hAnsi="Times New Roman"/>
          <w:sz w:val="24"/>
          <w:szCs w:val="24"/>
          <w:lang w:val="en-GB"/>
        </w:rPr>
      </w:pPr>
    </w:p>
    <w:p w:rsidR="00271E32" w:rsidRPr="0066698A" w:rsidRDefault="00271E32" w:rsidP="00FE2C86">
      <w:pPr>
        <w:rPr>
          <w:rFonts w:ascii="Times New Roman" w:hAnsi="Times New Roman"/>
          <w:sz w:val="24"/>
          <w:szCs w:val="24"/>
          <w:lang w:val="en-GB"/>
        </w:rPr>
      </w:pPr>
    </w:p>
    <w:p w:rsidR="0066698A" w:rsidRPr="0066698A" w:rsidRDefault="0066698A" w:rsidP="00FE2C86">
      <w:pPr>
        <w:rPr>
          <w:rFonts w:ascii="Times New Roman" w:hAnsi="Times New Roman"/>
          <w:sz w:val="24"/>
          <w:szCs w:val="24"/>
          <w:lang w:val="en-GB"/>
        </w:rPr>
      </w:pPr>
    </w:p>
    <w:p w:rsidR="00BC3C6C" w:rsidRPr="00B250F0" w:rsidRDefault="00DF581B" w:rsidP="00B250F0">
      <w:pPr>
        <w:pStyle w:val="Paragraphedeliste"/>
        <w:numPr>
          <w:ilvl w:val="0"/>
          <w:numId w:val="6"/>
        </w:numPr>
        <w:rPr>
          <w:rFonts w:ascii="Times New Roman" w:hAnsi="Times New Roman" w:cs="Times New Roman"/>
          <w:b/>
          <w:sz w:val="24"/>
          <w:szCs w:val="24"/>
          <w:lang w:val="en-GB"/>
        </w:rPr>
      </w:pPr>
      <w:r w:rsidRPr="00B250F0">
        <w:rPr>
          <w:rFonts w:ascii="Times New Roman" w:hAnsi="Times New Roman" w:cs="Times New Roman"/>
          <w:b/>
          <w:sz w:val="24"/>
          <w:szCs w:val="24"/>
          <w:lang w:val="en-GB"/>
        </w:rPr>
        <w:t>Introduction</w:t>
      </w:r>
    </w:p>
    <w:p w:rsidR="00B250F0" w:rsidRDefault="00503AA1" w:rsidP="00D647DE">
      <w:pPr>
        <w:ind w:firstLine="426"/>
        <w:jc w:val="both"/>
        <w:rPr>
          <w:rFonts w:ascii="Times New Roman" w:hAnsi="Times New Roman" w:cs="Times New Roman"/>
          <w:sz w:val="24"/>
          <w:szCs w:val="24"/>
          <w:lang w:val="en-GB"/>
        </w:rPr>
      </w:pPr>
      <w:r w:rsidRPr="00B250F0">
        <w:rPr>
          <w:rFonts w:ascii="Times New Roman" w:hAnsi="Times New Roman" w:cs="Times New Roman"/>
          <w:sz w:val="24"/>
          <w:szCs w:val="24"/>
          <w:lang w:val="en-GB"/>
        </w:rPr>
        <w:t xml:space="preserve">Over </w:t>
      </w:r>
      <w:r w:rsidR="00D647DE">
        <w:rPr>
          <w:rFonts w:ascii="Times New Roman" w:hAnsi="Times New Roman" w:cs="Times New Roman"/>
          <w:sz w:val="24"/>
          <w:szCs w:val="24"/>
          <w:lang w:val="en-GB"/>
        </w:rPr>
        <w:t>the last decades</w:t>
      </w:r>
      <w:r w:rsidRPr="00B250F0">
        <w:rPr>
          <w:rFonts w:ascii="Times New Roman" w:hAnsi="Times New Roman" w:cs="Times New Roman"/>
          <w:sz w:val="24"/>
          <w:szCs w:val="24"/>
          <w:lang w:val="en-GB"/>
        </w:rPr>
        <w:t>,</w:t>
      </w:r>
      <w:r w:rsidR="00DF581B" w:rsidRPr="00B250F0">
        <w:rPr>
          <w:rFonts w:ascii="Times New Roman" w:hAnsi="Times New Roman" w:cs="Times New Roman"/>
          <w:sz w:val="24"/>
          <w:szCs w:val="24"/>
          <w:lang w:val="en-GB"/>
        </w:rPr>
        <w:t xml:space="preserve"> </w:t>
      </w:r>
      <w:r w:rsidR="00D91712" w:rsidRPr="00B250F0">
        <w:rPr>
          <w:rFonts w:ascii="Times New Roman" w:hAnsi="Times New Roman" w:cs="Times New Roman"/>
          <w:sz w:val="24"/>
          <w:szCs w:val="24"/>
          <w:lang w:val="en-GB"/>
        </w:rPr>
        <w:t>a growing number of</w:t>
      </w:r>
      <w:r w:rsidRPr="00B250F0">
        <w:rPr>
          <w:rFonts w:ascii="Times New Roman" w:hAnsi="Times New Roman" w:cs="Times New Roman"/>
          <w:sz w:val="24"/>
          <w:szCs w:val="24"/>
          <w:lang w:val="en-GB"/>
        </w:rPr>
        <w:t xml:space="preserve"> </w:t>
      </w:r>
      <w:r w:rsidR="00DF581B" w:rsidRPr="00B250F0">
        <w:rPr>
          <w:rFonts w:ascii="Times New Roman" w:hAnsi="Times New Roman" w:cs="Times New Roman"/>
          <w:sz w:val="24"/>
          <w:szCs w:val="24"/>
          <w:lang w:val="en-GB"/>
        </w:rPr>
        <w:t>problems, like poverty and inequality, family violence, drug control, criminal behaviour and environmental pollution</w:t>
      </w:r>
      <w:r w:rsidR="00D145C5">
        <w:rPr>
          <w:rFonts w:ascii="Times New Roman" w:hAnsi="Times New Roman" w:cs="Times New Roman"/>
          <w:sz w:val="24"/>
          <w:szCs w:val="24"/>
          <w:lang w:val="en-GB"/>
        </w:rPr>
        <w:t>,</w:t>
      </w:r>
      <w:r w:rsidR="00DF581B" w:rsidRPr="00B250F0">
        <w:rPr>
          <w:rFonts w:ascii="Times New Roman" w:hAnsi="Times New Roman" w:cs="Times New Roman"/>
          <w:sz w:val="24"/>
          <w:szCs w:val="24"/>
          <w:lang w:val="en-GB"/>
        </w:rPr>
        <w:t xml:space="preserve"> for example, </w:t>
      </w:r>
      <w:r w:rsidRPr="00B250F0">
        <w:rPr>
          <w:rFonts w:ascii="Times New Roman" w:hAnsi="Times New Roman" w:cs="Times New Roman"/>
          <w:sz w:val="24"/>
          <w:szCs w:val="24"/>
          <w:lang w:val="en-GB"/>
        </w:rPr>
        <w:t>have become</w:t>
      </w:r>
      <w:r w:rsidR="00DF581B" w:rsidRPr="00B250F0">
        <w:rPr>
          <w:rFonts w:ascii="Times New Roman" w:hAnsi="Times New Roman" w:cs="Times New Roman"/>
          <w:sz w:val="24"/>
          <w:szCs w:val="24"/>
          <w:lang w:val="en-GB"/>
        </w:rPr>
        <w:t xml:space="preserve"> more and more complex and </w:t>
      </w:r>
      <w:r w:rsidRPr="00B250F0">
        <w:rPr>
          <w:rFonts w:ascii="Times New Roman" w:hAnsi="Times New Roman" w:cs="Times New Roman"/>
          <w:sz w:val="24"/>
          <w:szCs w:val="24"/>
          <w:lang w:val="en-GB"/>
        </w:rPr>
        <w:t>enduring</w:t>
      </w:r>
      <w:r w:rsidR="00DF581B" w:rsidRPr="00B250F0">
        <w:rPr>
          <w:rFonts w:ascii="Times New Roman" w:hAnsi="Times New Roman" w:cs="Times New Roman"/>
          <w:sz w:val="24"/>
          <w:szCs w:val="24"/>
          <w:lang w:val="en-GB"/>
        </w:rPr>
        <w:t xml:space="preserve">. </w:t>
      </w:r>
      <w:r w:rsidR="00997E74" w:rsidRPr="00B250F0">
        <w:rPr>
          <w:rFonts w:ascii="Times New Roman" w:hAnsi="Times New Roman" w:cs="Times New Roman"/>
          <w:sz w:val="24"/>
          <w:szCs w:val="24"/>
          <w:lang w:val="en-GB"/>
        </w:rPr>
        <w:t>These problems are usually referred to as ‘wicked problems’ and tend to be ill-structured with messy boundaries and connections (</w:t>
      </w:r>
      <w:proofErr w:type="spellStart"/>
      <w:r w:rsidR="00997E74" w:rsidRPr="00B250F0">
        <w:rPr>
          <w:rFonts w:ascii="Times New Roman" w:hAnsi="Times New Roman" w:cs="Times New Roman"/>
          <w:sz w:val="24"/>
          <w:szCs w:val="24"/>
          <w:lang w:val="en-GB"/>
        </w:rPr>
        <w:t>Ackoff</w:t>
      </w:r>
      <w:proofErr w:type="spellEnd"/>
      <w:r w:rsidR="00997E74" w:rsidRPr="00B250F0">
        <w:rPr>
          <w:rFonts w:ascii="Times New Roman" w:hAnsi="Times New Roman" w:cs="Times New Roman"/>
          <w:sz w:val="24"/>
          <w:szCs w:val="24"/>
          <w:lang w:val="en-GB"/>
        </w:rPr>
        <w:t xml:space="preserve">, 1974, cited in Head, 2018). </w:t>
      </w:r>
    </w:p>
    <w:p w:rsidR="00B250F0" w:rsidRPr="005D1180" w:rsidRDefault="006C6083" w:rsidP="00D647DE">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Existing public policies have often been unable to solve these problems. </w:t>
      </w:r>
      <w:r w:rsidR="0071397F" w:rsidRPr="005D1180">
        <w:rPr>
          <w:rFonts w:ascii="Times New Roman" w:hAnsi="Times New Roman" w:cs="Times New Roman"/>
          <w:sz w:val="24"/>
          <w:szCs w:val="24"/>
          <w:lang w:val="en-GB"/>
        </w:rPr>
        <w:t>This is partly due to the fact that political decision makers know too little about the complex problems they set out to solve (</w:t>
      </w:r>
      <w:hyperlink r:id="rId14" w:history="1">
        <w:r w:rsidR="005D1180" w:rsidRPr="005D1180">
          <w:rPr>
            <w:rFonts w:ascii="Times New Roman" w:hAnsi="Times New Roman" w:cs="Times New Roman"/>
            <w:sz w:val="24"/>
            <w:szCs w:val="24"/>
            <w:lang w:val="en-US"/>
          </w:rPr>
          <w:t>Sørensen</w:t>
        </w:r>
      </w:hyperlink>
      <w:r w:rsidR="005D1180">
        <w:rPr>
          <w:rFonts w:ascii="Times New Roman" w:hAnsi="Times New Roman" w:cs="Times New Roman"/>
          <w:sz w:val="24"/>
          <w:szCs w:val="24"/>
          <w:lang w:val="en-US"/>
        </w:rPr>
        <w:t xml:space="preserve"> </w:t>
      </w:r>
      <w:r w:rsidR="0071397F" w:rsidRPr="005D1180">
        <w:rPr>
          <w:rFonts w:ascii="Times New Roman" w:hAnsi="Times New Roman" w:cs="Times New Roman"/>
          <w:sz w:val="24"/>
          <w:szCs w:val="24"/>
          <w:lang w:val="en-GB"/>
        </w:rPr>
        <w:t xml:space="preserve">and </w:t>
      </w:r>
      <w:proofErr w:type="spellStart"/>
      <w:r w:rsidR="0071397F" w:rsidRPr="005D1180">
        <w:rPr>
          <w:rFonts w:ascii="Times New Roman" w:hAnsi="Times New Roman" w:cs="Times New Roman"/>
          <w:sz w:val="24"/>
          <w:szCs w:val="24"/>
          <w:lang w:val="en-GB"/>
        </w:rPr>
        <w:t>Waldorff</w:t>
      </w:r>
      <w:proofErr w:type="spellEnd"/>
      <w:r w:rsidR="0071397F" w:rsidRPr="005D1180">
        <w:rPr>
          <w:rFonts w:ascii="Times New Roman" w:hAnsi="Times New Roman" w:cs="Times New Roman"/>
          <w:sz w:val="24"/>
          <w:szCs w:val="24"/>
          <w:lang w:val="en-GB"/>
        </w:rPr>
        <w:t>, 2014).</w:t>
      </w:r>
      <w:r w:rsidR="00793445" w:rsidRPr="005D1180">
        <w:rPr>
          <w:rFonts w:ascii="Times New Roman" w:hAnsi="Times New Roman" w:cs="Times New Roman"/>
          <w:sz w:val="24"/>
          <w:szCs w:val="24"/>
          <w:lang w:val="en-GB"/>
        </w:rPr>
        <w:t xml:space="preserve"> </w:t>
      </w:r>
      <w:r w:rsidR="003744AC" w:rsidRPr="005D1180">
        <w:rPr>
          <w:rFonts w:ascii="Times New Roman" w:hAnsi="Times New Roman" w:cs="Times New Roman"/>
          <w:sz w:val="24"/>
          <w:szCs w:val="24"/>
          <w:lang w:val="en-GB"/>
        </w:rPr>
        <w:t>Research has been stressing the need, f</w:t>
      </w:r>
      <w:r w:rsidR="00793445" w:rsidRPr="005D1180">
        <w:rPr>
          <w:rFonts w:ascii="Times New Roman" w:hAnsi="Times New Roman" w:cs="Times New Roman"/>
          <w:sz w:val="24"/>
          <w:szCs w:val="24"/>
          <w:lang w:val="en-GB"/>
        </w:rPr>
        <w:t xml:space="preserve">or socially relevant decisions, </w:t>
      </w:r>
      <w:r w:rsidR="003744AC" w:rsidRPr="005D1180">
        <w:rPr>
          <w:rFonts w:ascii="Times New Roman" w:hAnsi="Times New Roman" w:cs="Times New Roman"/>
          <w:sz w:val="24"/>
          <w:szCs w:val="24"/>
          <w:lang w:val="en-GB"/>
        </w:rPr>
        <w:t xml:space="preserve">to </w:t>
      </w:r>
      <w:r w:rsidR="00793445" w:rsidRPr="005D1180">
        <w:rPr>
          <w:rFonts w:ascii="Times New Roman" w:hAnsi="Times New Roman" w:cs="Times New Roman"/>
          <w:sz w:val="24"/>
          <w:szCs w:val="24"/>
          <w:lang w:val="en-GB"/>
        </w:rPr>
        <w:t xml:space="preserve">combine multidisciplinary knowledge and a variety of actors (Elia and </w:t>
      </w:r>
      <w:proofErr w:type="spellStart"/>
      <w:r w:rsidR="00793445" w:rsidRPr="005D1180">
        <w:rPr>
          <w:rFonts w:ascii="Times New Roman" w:hAnsi="Times New Roman" w:cs="Times New Roman"/>
          <w:sz w:val="24"/>
          <w:szCs w:val="24"/>
          <w:lang w:val="en-GB"/>
        </w:rPr>
        <w:t>Margherita</w:t>
      </w:r>
      <w:proofErr w:type="spellEnd"/>
      <w:r w:rsidR="00793445" w:rsidRPr="005D1180">
        <w:rPr>
          <w:rFonts w:ascii="Times New Roman" w:hAnsi="Times New Roman" w:cs="Times New Roman"/>
          <w:sz w:val="24"/>
          <w:szCs w:val="24"/>
          <w:lang w:val="en-GB"/>
        </w:rPr>
        <w:t>, 2018</w:t>
      </w:r>
      <w:r w:rsidR="008C6998" w:rsidRPr="005D1180">
        <w:rPr>
          <w:rFonts w:ascii="Times New Roman" w:hAnsi="Times New Roman" w:cs="Times New Roman"/>
          <w:sz w:val="24"/>
          <w:szCs w:val="24"/>
          <w:lang w:val="en-GB"/>
        </w:rPr>
        <w:t xml:space="preserve">, </w:t>
      </w:r>
      <w:proofErr w:type="spellStart"/>
      <w:r w:rsidR="008C6998" w:rsidRPr="005D1180">
        <w:rPr>
          <w:rFonts w:ascii="Times New Roman" w:hAnsi="Times New Roman" w:cs="Times New Roman"/>
          <w:sz w:val="24"/>
          <w:szCs w:val="24"/>
          <w:lang w:val="en-GB"/>
        </w:rPr>
        <w:t>Loukis</w:t>
      </w:r>
      <w:proofErr w:type="spellEnd"/>
      <w:r w:rsidR="008C6998" w:rsidRPr="005D1180">
        <w:rPr>
          <w:rFonts w:ascii="Times New Roman" w:hAnsi="Times New Roman" w:cs="Times New Roman"/>
          <w:sz w:val="24"/>
          <w:szCs w:val="24"/>
          <w:lang w:val="en-GB"/>
        </w:rPr>
        <w:t xml:space="preserve"> et al, 2017</w:t>
      </w:r>
      <w:r w:rsidR="00793445" w:rsidRPr="005D1180">
        <w:rPr>
          <w:rFonts w:ascii="Times New Roman" w:hAnsi="Times New Roman" w:cs="Times New Roman"/>
          <w:sz w:val="24"/>
          <w:szCs w:val="24"/>
          <w:lang w:val="en-GB"/>
        </w:rPr>
        <w:t>).</w:t>
      </w:r>
    </w:p>
    <w:p w:rsidR="00B250F0" w:rsidRDefault="00017FC4" w:rsidP="00D647DE">
      <w:pPr>
        <w:ind w:firstLine="426"/>
        <w:jc w:val="both"/>
        <w:rPr>
          <w:rFonts w:ascii="Times New Roman" w:hAnsi="Times New Roman" w:cs="Times New Roman"/>
          <w:sz w:val="24"/>
          <w:szCs w:val="24"/>
          <w:lang w:val="en-GB"/>
        </w:rPr>
      </w:pPr>
      <w:r w:rsidRPr="00B250F0">
        <w:rPr>
          <w:rFonts w:ascii="Times New Roman" w:hAnsi="Times New Roman" w:cs="Times New Roman"/>
          <w:sz w:val="24"/>
          <w:szCs w:val="24"/>
          <w:lang w:val="en-GB"/>
        </w:rPr>
        <w:t>The way in which problems are recognised, prioritized and managed is of central concern in policy systems (Head, 2018).</w:t>
      </w:r>
      <w:r w:rsidR="00E7262C" w:rsidRPr="00B250F0">
        <w:rPr>
          <w:rFonts w:ascii="Times New Roman" w:hAnsi="Times New Roman" w:cs="Times New Roman"/>
          <w:sz w:val="24"/>
          <w:szCs w:val="24"/>
          <w:lang w:val="en-GB"/>
        </w:rPr>
        <w:t xml:space="preserve"> Moreover, </w:t>
      </w:r>
      <w:r w:rsidR="00886884" w:rsidRPr="00B250F0">
        <w:rPr>
          <w:rFonts w:ascii="Times New Roman" w:hAnsi="Times New Roman" w:cs="Times New Roman"/>
          <w:sz w:val="24"/>
          <w:szCs w:val="24"/>
          <w:lang w:val="en-GB"/>
        </w:rPr>
        <w:t xml:space="preserve">once a problem has been elected, </w:t>
      </w:r>
      <w:r w:rsidR="00E7262C" w:rsidRPr="00B250F0">
        <w:rPr>
          <w:rFonts w:ascii="Times New Roman" w:hAnsi="Times New Roman" w:cs="Times New Roman"/>
          <w:sz w:val="24"/>
          <w:szCs w:val="24"/>
          <w:lang w:val="en-GB"/>
        </w:rPr>
        <w:t xml:space="preserve">addressing the </w:t>
      </w:r>
      <w:r w:rsidR="00886884" w:rsidRPr="00B250F0">
        <w:rPr>
          <w:rFonts w:ascii="Times New Roman" w:hAnsi="Times New Roman" w:cs="Times New Roman"/>
          <w:sz w:val="24"/>
          <w:szCs w:val="24"/>
          <w:lang w:val="en-GB"/>
        </w:rPr>
        <w:t>‘right problem’ is vital</w:t>
      </w:r>
      <w:r w:rsidR="004C1BC2" w:rsidRPr="00B250F0">
        <w:rPr>
          <w:rFonts w:ascii="Times New Roman" w:hAnsi="Times New Roman" w:cs="Times New Roman"/>
          <w:sz w:val="24"/>
          <w:szCs w:val="24"/>
          <w:lang w:val="en-GB"/>
        </w:rPr>
        <w:t>.</w:t>
      </w:r>
      <w:r w:rsidR="0066698A" w:rsidRPr="0066698A">
        <w:rPr>
          <w:rFonts w:ascii="Times New Roman" w:hAnsi="Times New Roman" w:cs="Times New Roman"/>
          <w:sz w:val="24"/>
          <w:szCs w:val="24"/>
          <w:lang w:val="en-GB"/>
        </w:rPr>
        <w:t xml:space="preserve"> </w:t>
      </w:r>
      <w:r w:rsidR="0066698A" w:rsidRPr="00B250F0">
        <w:rPr>
          <w:rFonts w:ascii="Times New Roman" w:hAnsi="Times New Roman" w:cs="Times New Roman"/>
          <w:sz w:val="24"/>
          <w:szCs w:val="24"/>
          <w:lang w:val="en-GB"/>
        </w:rPr>
        <w:t xml:space="preserve">As stressed by </w:t>
      </w:r>
      <w:proofErr w:type="spellStart"/>
      <w:r w:rsidR="0066698A" w:rsidRPr="00B250F0">
        <w:rPr>
          <w:rFonts w:ascii="Times New Roman" w:hAnsi="Times New Roman" w:cs="Times New Roman"/>
          <w:sz w:val="24"/>
          <w:szCs w:val="24"/>
          <w:lang w:val="en-GB"/>
        </w:rPr>
        <w:t>Torfling</w:t>
      </w:r>
      <w:proofErr w:type="spellEnd"/>
      <w:r w:rsidR="0066698A" w:rsidRPr="00B250F0">
        <w:rPr>
          <w:rFonts w:ascii="Times New Roman" w:hAnsi="Times New Roman" w:cs="Times New Roman"/>
          <w:sz w:val="24"/>
          <w:szCs w:val="24"/>
          <w:lang w:val="en-GB"/>
        </w:rPr>
        <w:t xml:space="preserve"> and Ansell (2017), one of the difficulties of dealing with wicked problems is precisely the fact that they are hard to define</w:t>
      </w:r>
      <w:r w:rsidR="0066698A">
        <w:rPr>
          <w:rFonts w:ascii="Times New Roman" w:hAnsi="Times New Roman" w:cs="Times New Roman"/>
          <w:sz w:val="24"/>
          <w:szCs w:val="24"/>
          <w:lang w:val="en-GB"/>
        </w:rPr>
        <w:t>.</w:t>
      </w:r>
    </w:p>
    <w:p w:rsidR="00B250F0" w:rsidRDefault="008959BB" w:rsidP="00D647DE">
      <w:pPr>
        <w:ind w:firstLine="426"/>
        <w:jc w:val="both"/>
        <w:rPr>
          <w:rFonts w:ascii="Times New Roman" w:hAnsi="Times New Roman" w:cs="Times New Roman"/>
          <w:sz w:val="24"/>
          <w:szCs w:val="24"/>
          <w:lang w:val="en-GB"/>
        </w:rPr>
      </w:pPr>
      <w:r w:rsidRPr="00B250F0">
        <w:rPr>
          <w:rFonts w:ascii="Times New Roman" w:hAnsi="Times New Roman" w:cs="Times New Roman"/>
          <w:sz w:val="24"/>
          <w:szCs w:val="24"/>
          <w:lang w:val="en-GB"/>
        </w:rPr>
        <w:t xml:space="preserve">Although the importance of problem definition is well-established </w:t>
      </w:r>
      <w:r w:rsidR="00175949" w:rsidRPr="00B250F0">
        <w:rPr>
          <w:rFonts w:ascii="Times New Roman" w:hAnsi="Times New Roman" w:cs="Times New Roman"/>
          <w:sz w:val="24"/>
          <w:szCs w:val="24"/>
          <w:lang w:val="en-GB"/>
        </w:rPr>
        <w:t xml:space="preserve">both in </w:t>
      </w:r>
      <w:r w:rsidR="008C6130" w:rsidRPr="00B250F0">
        <w:rPr>
          <w:rFonts w:ascii="Times New Roman" w:hAnsi="Times New Roman" w:cs="Times New Roman"/>
          <w:sz w:val="24"/>
          <w:szCs w:val="24"/>
          <w:lang w:val="en-GB"/>
        </w:rPr>
        <w:t>management science</w:t>
      </w:r>
      <w:r w:rsidR="00175949" w:rsidRPr="00B250F0">
        <w:rPr>
          <w:rFonts w:ascii="Times New Roman" w:hAnsi="Times New Roman" w:cs="Times New Roman"/>
          <w:sz w:val="24"/>
          <w:szCs w:val="24"/>
          <w:lang w:val="en-GB"/>
        </w:rPr>
        <w:t xml:space="preserve"> (</w:t>
      </w:r>
      <w:proofErr w:type="spellStart"/>
      <w:r w:rsidR="004260D3" w:rsidRPr="00B250F0">
        <w:rPr>
          <w:rFonts w:ascii="Times New Roman" w:hAnsi="Times New Roman" w:cs="Times New Roman"/>
          <w:sz w:val="24"/>
          <w:szCs w:val="24"/>
          <w:lang w:val="en-US"/>
        </w:rPr>
        <w:t>Büyükdamgacı</w:t>
      </w:r>
      <w:proofErr w:type="spellEnd"/>
      <w:r w:rsidR="00175949" w:rsidRPr="00B250F0">
        <w:rPr>
          <w:rFonts w:ascii="Times New Roman" w:hAnsi="Times New Roman" w:cs="Times New Roman"/>
          <w:sz w:val="24"/>
          <w:szCs w:val="24"/>
          <w:lang w:val="en-GB"/>
        </w:rPr>
        <w:t xml:space="preserve">, 2003) and </w:t>
      </w:r>
      <w:r w:rsidRPr="00B250F0">
        <w:rPr>
          <w:rFonts w:ascii="Times New Roman" w:hAnsi="Times New Roman" w:cs="Times New Roman"/>
          <w:sz w:val="24"/>
          <w:szCs w:val="24"/>
          <w:lang w:val="en-GB"/>
        </w:rPr>
        <w:t>in policy studies (Head, 201</w:t>
      </w:r>
      <w:r w:rsidR="00175949" w:rsidRPr="00B250F0">
        <w:rPr>
          <w:rFonts w:ascii="Times New Roman" w:hAnsi="Times New Roman" w:cs="Times New Roman"/>
          <w:sz w:val="24"/>
          <w:szCs w:val="24"/>
          <w:lang w:val="en-GB"/>
        </w:rPr>
        <w:t xml:space="preserve">8) literatures, </w:t>
      </w:r>
      <w:r w:rsidRPr="00B250F0">
        <w:rPr>
          <w:rFonts w:ascii="Times New Roman" w:hAnsi="Times New Roman" w:cs="Times New Roman"/>
          <w:sz w:val="24"/>
          <w:szCs w:val="24"/>
          <w:lang w:val="en-GB"/>
        </w:rPr>
        <w:t>p</w:t>
      </w:r>
      <w:r w:rsidR="000C7274" w:rsidRPr="00B250F0">
        <w:rPr>
          <w:rFonts w:ascii="Times New Roman" w:hAnsi="Times New Roman" w:cs="Times New Roman"/>
          <w:sz w:val="24"/>
          <w:szCs w:val="24"/>
          <w:lang w:val="en-GB"/>
        </w:rPr>
        <w:t xml:space="preserve">olicy agendas </w:t>
      </w:r>
      <w:r w:rsidRPr="00B250F0">
        <w:rPr>
          <w:rFonts w:ascii="Times New Roman" w:hAnsi="Times New Roman" w:cs="Times New Roman"/>
          <w:sz w:val="24"/>
          <w:szCs w:val="24"/>
          <w:lang w:val="en-GB"/>
        </w:rPr>
        <w:t xml:space="preserve">still </w:t>
      </w:r>
      <w:r w:rsidR="000C7274" w:rsidRPr="00B250F0">
        <w:rPr>
          <w:rFonts w:ascii="Times New Roman" w:hAnsi="Times New Roman" w:cs="Times New Roman"/>
          <w:sz w:val="24"/>
          <w:szCs w:val="24"/>
          <w:lang w:val="en-GB"/>
        </w:rPr>
        <w:t>usually reflect the ‘problems’ as political leaders perceived them with insufficient attention to the way ‘people in the field’ feel them.</w:t>
      </w:r>
    </w:p>
    <w:p w:rsidR="00B250F0" w:rsidRDefault="00886884" w:rsidP="00D647DE">
      <w:pPr>
        <w:ind w:firstLine="426"/>
        <w:jc w:val="both"/>
        <w:rPr>
          <w:rFonts w:ascii="Times New Roman" w:hAnsi="Times New Roman" w:cs="Times New Roman"/>
          <w:sz w:val="24"/>
          <w:szCs w:val="24"/>
          <w:lang w:val="en-GB"/>
        </w:rPr>
      </w:pPr>
      <w:r w:rsidRPr="00B250F0">
        <w:rPr>
          <w:rFonts w:ascii="Times New Roman" w:hAnsi="Times New Roman" w:cs="Times New Roman"/>
          <w:sz w:val="24"/>
          <w:szCs w:val="24"/>
          <w:lang w:val="en-GB"/>
        </w:rPr>
        <w:t xml:space="preserve">The purpose of the current paper is to identify some critical success factors in defining the ‘right problem’ to be addressed. To investigate the matter, a case study approach was used and extensive data was collected by the research team from citizens, politicians, public servants, and other relevant institutional players. </w:t>
      </w:r>
    </w:p>
    <w:p w:rsidR="00B250F0" w:rsidRDefault="00886884" w:rsidP="00D647DE">
      <w:pPr>
        <w:ind w:firstLine="426"/>
        <w:jc w:val="both"/>
        <w:rPr>
          <w:rFonts w:ascii="Times New Roman" w:hAnsi="Times New Roman" w:cs="Times New Roman"/>
          <w:sz w:val="24"/>
          <w:szCs w:val="24"/>
          <w:lang w:val="en-GB"/>
        </w:rPr>
      </w:pPr>
      <w:r w:rsidRPr="00B250F0">
        <w:rPr>
          <w:rFonts w:ascii="Times New Roman" w:hAnsi="Times New Roman" w:cs="Times New Roman"/>
          <w:sz w:val="24"/>
          <w:szCs w:val="24"/>
          <w:lang w:val="en-GB"/>
        </w:rPr>
        <w:t>In line with the arguments in favour of collaborative design, it was assumed from the beginning that understanding the problem from the users’ perspective was essential. As the case study illustrates, the use of collaborat</w:t>
      </w:r>
      <w:r w:rsidR="00B250F0">
        <w:rPr>
          <w:rFonts w:ascii="Times New Roman" w:hAnsi="Times New Roman" w:cs="Times New Roman"/>
          <w:sz w:val="24"/>
          <w:szCs w:val="24"/>
          <w:lang w:val="en-GB"/>
        </w:rPr>
        <w:t xml:space="preserve">ive design approaches </w:t>
      </w:r>
      <w:r w:rsidRPr="00B250F0">
        <w:rPr>
          <w:rFonts w:ascii="Times New Roman" w:hAnsi="Times New Roman" w:cs="Times New Roman"/>
          <w:sz w:val="24"/>
          <w:szCs w:val="24"/>
          <w:lang w:val="en-GB"/>
        </w:rPr>
        <w:t xml:space="preserve">might inclusively lead to the ‘reframing’ of the initial problem. </w:t>
      </w:r>
    </w:p>
    <w:p w:rsidR="005B0148" w:rsidRDefault="003744AC" w:rsidP="00D647DE">
      <w:pPr>
        <w:ind w:firstLine="426"/>
        <w:jc w:val="both"/>
        <w:rPr>
          <w:rFonts w:ascii="Times New Roman" w:hAnsi="Times New Roman" w:cs="Times New Roman"/>
          <w:sz w:val="24"/>
          <w:szCs w:val="24"/>
          <w:lang w:val="en-GB"/>
        </w:rPr>
      </w:pPr>
      <w:r w:rsidRPr="00B250F0">
        <w:rPr>
          <w:rFonts w:ascii="Times New Roman" w:hAnsi="Times New Roman" w:cs="Times New Roman"/>
          <w:sz w:val="24"/>
          <w:szCs w:val="24"/>
          <w:lang w:val="en-GB"/>
        </w:rPr>
        <w:t>It must be acknowledged that t</w:t>
      </w:r>
      <w:r w:rsidR="004371E1" w:rsidRPr="00B250F0">
        <w:rPr>
          <w:rFonts w:ascii="Times New Roman" w:hAnsi="Times New Roman" w:cs="Times New Roman"/>
          <w:sz w:val="24"/>
          <w:szCs w:val="24"/>
          <w:lang w:val="en-GB"/>
        </w:rPr>
        <w:t xml:space="preserve">he difficulties in defining the ‘right problem’ are not exclusive </w:t>
      </w:r>
      <w:r w:rsidR="00D145C5">
        <w:rPr>
          <w:rFonts w:ascii="Times New Roman" w:hAnsi="Times New Roman" w:cs="Times New Roman"/>
          <w:sz w:val="24"/>
          <w:szCs w:val="24"/>
          <w:lang w:val="en-GB"/>
        </w:rPr>
        <w:t>to</w:t>
      </w:r>
      <w:r w:rsidR="00D145C5" w:rsidRPr="00B250F0">
        <w:rPr>
          <w:rFonts w:ascii="Times New Roman" w:hAnsi="Times New Roman" w:cs="Times New Roman"/>
          <w:sz w:val="24"/>
          <w:szCs w:val="24"/>
          <w:lang w:val="en-GB"/>
        </w:rPr>
        <w:t xml:space="preserve"> </w:t>
      </w:r>
      <w:r w:rsidR="004371E1" w:rsidRPr="00B250F0">
        <w:rPr>
          <w:rFonts w:ascii="Times New Roman" w:hAnsi="Times New Roman" w:cs="Times New Roman"/>
          <w:sz w:val="24"/>
          <w:szCs w:val="24"/>
          <w:lang w:val="en-GB"/>
        </w:rPr>
        <w:t xml:space="preserve">the public policy arena. A recent study published in the </w:t>
      </w:r>
      <w:r w:rsidR="004371E1" w:rsidRPr="00B250F0">
        <w:rPr>
          <w:rFonts w:ascii="Times New Roman" w:hAnsi="Times New Roman" w:cs="Times New Roman"/>
          <w:i/>
          <w:sz w:val="24"/>
          <w:szCs w:val="24"/>
          <w:lang w:val="en-GB"/>
        </w:rPr>
        <w:t>Harvard Business Review</w:t>
      </w:r>
      <w:r w:rsidR="004371E1" w:rsidRPr="00B250F0">
        <w:rPr>
          <w:rFonts w:ascii="Times New Roman" w:hAnsi="Times New Roman" w:cs="Times New Roman"/>
          <w:sz w:val="24"/>
          <w:szCs w:val="24"/>
          <w:lang w:val="en-GB"/>
        </w:rPr>
        <w:t xml:space="preserve"> based on a survey of 106 senior executives </w:t>
      </w:r>
      <w:r w:rsidRPr="00B250F0">
        <w:rPr>
          <w:rFonts w:ascii="Times New Roman" w:hAnsi="Times New Roman" w:cs="Times New Roman"/>
          <w:sz w:val="24"/>
          <w:szCs w:val="24"/>
          <w:lang w:val="en-GB"/>
        </w:rPr>
        <w:t>(</w:t>
      </w:r>
      <w:r w:rsidR="004371E1" w:rsidRPr="00B250F0">
        <w:rPr>
          <w:rFonts w:ascii="Times New Roman" w:hAnsi="Times New Roman" w:cs="Times New Roman"/>
          <w:sz w:val="24"/>
          <w:szCs w:val="24"/>
          <w:lang w:val="en-GB"/>
        </w:rPr>
        <w:t>who represented 91 private and public sector companies in 17 countries</w:t>
      </w:r>
      <w:r w:rsidRPr="00B250F0">
        <w:rPr>
          <w:rFonts w:ascii="Times New Roman" w:hAnsi="Times New Roman" w:cs="Times New Roman"/>
          <w:sz w:val="24"/>
          <w:szCs w:val="24"/>
          <w:lang w:val="en-GB"/>
        </w:rPr>
        <w:t>)</w:t>
      </w:r>
      <w:r w:rsidR="004371E1" w:rsidRPr="00B250F0">
        <w:rPr>
          <w:rFonts w:ascii="Times New Roman" w:hAnsi="Times New Roman" w:cs="Times New Roman"/>
          <w:sz w:val="24"/>
          <w:szCs w:val="24"/>
          <w:lang w:val="en-GB"/>
        </w:rPr>
        <w:t xml:space="preserve"> reveals that 85% of the respondents strongly agreed or agreed that </w:t>
      </w:r>
      <w:r w:rsidR="004371E1" w:rsidRPr="00B250F0">
        <w:rPr>
          <w:rFonts w:ascii="Times New Roman" w:hAnsi="Times New Roman" w:cs="Times New Roman"/>
          <w:sz w:val="24"/>
          <w:szCs w:val="24"/>
          <w:lang w:val="en-GB"/>
        </w:rPr>
        <w:lastRenderedPageBreak/>
        <w:t xml:space="preserve">their organisations were bad at problem diagnosis and </w:t>
      </w:r>
      <w:r w:rsidRPr="00B250F0">
        <w:rPr>
          <w:rFonts w:ascii="Times New Roman" w:hAnsi="Times New Roman" w:cs="Times New Roman"/>
          <w:sz w:val="24"/>
          <w:szCs w:val="24"/>
          <w:lang w:val="en-GB"/>
        </w:rPr>
        <w:t>recognised</w:t>
      </w:r>
      <w:r w:rsidR="004371E1" w:rsidRPr="00B250F0">
        <w:rPr>
          <w:rFonts w:ascii="Times New Roman" w:hAnsi="Times New Roman" w:cs="Times New Roman"/>
          <w:sz w:val="24"/>
          <w:szCs w:val="24"/>
          <w:lang w:val="en-GB"/>
        </w:rPr>
        <w:t xml:space="preserve"> that this had important costs</w:t>
      </w:r>
      <w:r w:rsidR="00521F24" w:rsidRPr="00B250F0">
        <w:rPr>
          <w:rFonts w:ascii="Times New Roman" w:hAnsi="Times New Roman" w:cs="Times New Roman"/>
          <w:sz w:val="24"/>
          <w:szCs w:val="24"/>
          <w:lang w:val="en-GB"/>
        </w:rPr>
        <w:t xml:space="preserve"> (</w:t>
      </w:r>
      <w:proofErr w:type="spellStart"/>
      <w:r w:rsidR="00521F24" w:rsidRPr="00B250F0">
        <w:rPr>
          <w:rFonts w:ascii="Times New Roman" w:hAnsi="Times New Roman" w:cs="Times New Roman"/>
          <w:sz w:val="24"/>
          <w:szCs w:val="24"/>
          <w:lang w:val="en-GB"/>
        </w:rPr>
        <w:t>Wedell-Wedellsborg</w:t>
      </w:r>
      <w:proofErr w:type="spellEnd"/>
      <w:r w:rsidR="00521F24" w:rsidRPr="00B250F0">
        <w:rPr>
          <w:rFonts w:ascii="Times New Roman" w:hAnsi="Times New Roman" w:cs="Times New Roman"/>
          <w:sz w:val="24"/>
          <w:szCs w:val="24"/>
          <w:lang w:val="en-GB"/>
        </w:rPr>
        <w:t>, 2017).</w:t>
      </w:r>
      <w:r w:rsidR="00D91B9A" w:rsidRPr="00B250F0">
        <w:rPr>
          <w:rFonts w:ascii="Times New Roman" w:hAnsi="Times New Roman" w:cs="Times New Roman"/>
          <w:sz w:val="24"/>
          <w:szCs w:val="24"/>
          <w:lang w:val="en-GB"/>
        </w:rPr>
        <w:t xml:space="preserve"> </w:t>
      </w:r>
      <w:r w:rsidR="006F2B49" w:rsidRPr="00B250F0">
        <w:rPr>
          <w:rFonts w:ascii="Times New Roman" w:hAnsi="Times New Roman" w:cs="Times New Roman"/>
          <w:sz w:val="24"/>
          <w:szCs w:val="24"/>
          <w:lang w:val="en-GB"/>
        </w:rPr>
        <w:t xml:space="preserve">The </w:t>
      </w:r>
      <w:r w:rsidRPr="00B250F0">
        <w:rPr>
          <w:rFonts w:ascii="Times New Roman" w:hAnsi="Times New Roman" w:cs="Times New Roman"/>
          <w:sz w:val="24"/>
          <w:szCs w:val="24"/>
          <w:lang w:val="en-GB"/>
        </w:rPr>
        <w:t xml:space="preserve">HBR </w:t>
      </w:r>
      <w:r w:rsidR="006F2B49" w:rsidRPr="00B250F0">
        <w:rPr>
          <w:rFonts w:ascii="Times New Roman" w:hAnsi="Times New Roman" w:cs="Times New Roman"/>
          <w:sz w:val="24"/>
          <w:szCs w:val="24"/>
          <w:lang w:val="en-GB"/>
        </w:rPr>
        <w:t xml:space="preserve">article then recalls a classical </w:t>
      </w:r>
      <w:r w:rsidRPr="00B250F0">
        <w:rPr>
          <w:rFonts w:ascii="Times New Roman" w:hAnsi="Times New Roman" w:cs="Times New Roman"/>
          <w:sz w:val="24"/>
          <w:szCs w:val="24"/>
          <w:lang w:val="en-GB"/>
        </w:rPr>
        <w:t>problem-reframing</w:t>
      </w:r>
      <w:r w:rsidR="006F2B49" w:rsidRPr="00B250F0">
        <w:rPr>
          <w:rFonts w:ascii="Times New Roman" w:hAnsi="Times New Roman" w:cs="Times New Roman"/>
          <w:sz w:val="24"/>
          <w:szCs w:val="24"/>
          <w:lang w:val="en-GB"/>
        </w:rPr>
        <w:t xml:space="preserve"> example. Complaints made in a building about the slowness of the lift has initially led to </w:t>
      </w:r>
      <w:r w:rsidRPr="00B250F0">
        <w:rPr>
          <w:rFonts w:ascii="Times New Roman" w:hAnsi="Times New Roman" w:cs="Times New Roman"/>
          <w:sz w:val="24"/>
          <w:szCs w:val="24"/>
          <w:lang w:val="en-GB"/>
        </w:rPr>
        <w:t>suggesting</w:t>
      </w:r>
      <w:r w:rsidR="006F2B49" w:rsidRPr="00B250F0">
        <w:rPr>
          <w:rFonts w:ascii="Times New Roman" w:hAnsi="Times New Roman" w:cs="Times New Roman"/>
          <w:sz w:val="24"/>
          <w:szCs w:val="24"/>
          <w:lang w:val="en-GB"/>
        </w:rPr>
        <w:t xml:space="preserve"> the obvious solution: “making the lift faster”. Yet, when the problem was presented to a group of building managers they suggest a much more unexpected solution: putting up mirrors next to the lift. This measure ended up being very successful and much cheaper. Coming up with this solution was only possible because the initial prob</w:t>
      </w:r>
      <w:r w:rsidRPr="00B250F0">
        <w:rPr>
          <w:rFonts w:ascii="Times New Roman" w:hAnsi="Times New Roman" w:cs="Times New Roman"/>
          <w:sz w:val="24"/>
          <w:szCs w:val="24"/>
          <w:lang w:val="en-GB"/>
        </w:rPr>
        <w:t>lem was substantially reframed to ‘</w:t>
      </w:r>
      <w:r w:rsidR="008A6308" w:rsidRPr="00B250F0">
        <w:rPr>
          <w:rFonts w:ascii="Times New Roman" w:hAnsi="Times New Roman" w:cs="Times New Roman"/>
          <w:sz w:val="24"/>
          <w:szCs w:val="24"/>
          <w:lang w:val="en-GB"/>
        </w:rPr>
        <w:t>the wait was annoying</w:t>
      </w:r>
      <w:r w:rsidRPr="00B250F0">
        <w:rPr>
          <w:rFonts w:ascii="Times New Roman" w:hAnsi="Times New Roman" w:cs="Times New Roman"/>
          <w:sz w:val="24"/>
          <w:szCs w:val="24"/>
          <w:lang w:val="en-GB"/>
        </w:rPr>
        <w:t>’</w:t>
      </w:r>
      <w:r w:rsidR="008A6308" w:rsidRPr="00B250F0">
        <w:rPr>
          <w:rFonts w:ascii="Times New Roman" w:hAnsi="Times New Roman" w:cs="Times New Roman"/>
          <w:sz w:val="24"/>
          <w:szCs w:val="24"/>
          <w:lang w:val="en-GB"/>
        </w:rPr>
        <w:t xml:space="preserve">. </w:t>
      </w:r>
      <w:r w:rsidR="0086068A" w:rsidRPr="00B250F0">
        <w:rPr>
          <w:rFonts w:ascii="Times New Roman" w:hAnsi="Times New Roman" w:cs="Times New Roman"/>
          <w:sz w:val="24"/>
          <w:szCs w:val="24"/>
          <w:lang w:val="en-GB"/>
        </w:rPr>
        <w:t>As the author notes, the point of reframing is not necessarily to find the ‘real’ problem to address, “but rather see if there is a better one to solve” (</w:t>
      </w:r>
      <w:proofErr w:type="spellStart"/>
      <w:r w:rsidR="0086068A" w:rsidRPr="00B250F0">
        <w:rPr>
          <w:rFonts w:ascii="Times New Roman" w:hAnsi="Times New Roman" w:cs="Times New Roman"/>
          <w:sz w:val="24"/>
          <w:szCs w:val="24"/>
          <w:lang w:val="en-GB"/>
        </w:rPr>
        <w:t>Wedell-Wedellsborg</w:t>
      </w:r>
      <w:proofErr w:type="spellEnd"/>
      <w:r w:rsidR="0086068A" w:rsidRPr="00B250F0">
        <w:rPr>
          <w:rFonts w:ascii="Times New Roman" w:hAnsi="Times New Roman" w:cs="Times New Roman"/>
          <w:sz w:val="24"/>
          <w:szCs w:val="24"/>
          <w:lang w:val="en-GB"/>
        </w:rPr>
        <w:t>, 2017)</w:t>
      </w:r>
      <w:r w:rsidR="00704606" w:rsidRPr="00B250F0">
        <w:rPr>
          <w:rFonts w:ascii="Times New Roman" w:hAnsi="Times New Roman" w:cs="Times New Roman"/>
          <w:sz w:val="24"/>
          <w:szCs w:val="24"/>
          <w:lang w:val="en-GB"/>
        </w:rPr>
        <w:t>.</w:t>
      </w:r>
    </w:p>
    <w:p w:rsidR="00886884" w:rsidRPr="00B250F0" w:rsidRDefault="00886884" w:rsidP="00D647DE">
      <w:pPr>
        <w:ind w:firstLine="426"/>
        <w:jc w:val="both"/>
        <w:rPr>
          <w:rFonts w:ascii="Times New Roman" w:hAnsi="Times New Roman" w:cs="Times New Roman"/>
          <w:sz w:val="24"/>
          <w:szCs w:val="24"/>
          <w:lang w:val="en-GB"/>
        </w:rPr>
      </w:pPr>
      <w:r w:rsidRPr="00B250F0">
        <w:rPr>
          <w:rFonts w:ascii="Times New Roman" w:hAnsi="Times New Roman" w:cs="Times New Roman"/>
          <w:sz w:val="24"/>
          <w:szCs w:val="24"/>
          <w:lang w:val="en-GB"/>
        </w:rPr>
        <w:t xml:space="preserve">The remainder of the paper is structured as follows. </w:t>
      </w:r>
      <w:r w:rsidR="00AB5D3D" w:rsidRPr="00B250F0">
        <w:rPr>
          <w:rFonts w:ascii="Times New Roman" w:hAnsi="Times New Roman" w:cs="Times New Roman"/>
          <w:sz w:val="24"/>
          <w:szCs w:val="24"/>
          <w:lang w:val="en-GB"/>
        </w:rPr>
        <w:t xml:space="preserve">In the following section, based on a brief literature review the nature of wicked problems is discussed and the need for collaborative approaches to address them emphasised. Next, the concept of policy innovation is presented and the importance of including collaborative forms in their design and implementation stressed. Then, the case study is described and analysed in light of the literature review. Finally, some concluding remarks are presented. </w:t>
      </w:r>
    </w:p>
    <w:p w:rsidR="00156F54" w:rsidRPr="00D647DE" w:rsidRDefault="00156F54" w:rsidP="00FE2C86">
      <w:pPr>
        <w:rPr>
          <w:rFonts w:ascii="Times New Roman" w:hAnsi="Times New Roman" w:cs="Times New Roman"/>
          <w:sz w:val="24"/>
          <w:szCs w:val="24"/>
          <w:lang w:val="en-GB"/>
        </w:rPr>
      </w:pPr>
    </w:p>
    <w:p w:rsidR="009620A6" w:rsidRPr="00D647DE" w:rsidRDefault="009620A6" w:rsidP="00FE2C86">
      <w:pPr>
        <w:rPr>
          <w:rFonts w:ascii="Times New Roman" w:hAnsi="Times New Roman" w:cs="Times New Roman"/>
          <w:sz w:val="24"/>
          <w:szCs w:val="24"/>
          <w:lang w:val="en-GB"/>
        </w:rPr>
      </w:pPr>
    </w:p>
    <w:p w:rsidR="00BC3C6C" w:rsidRPr="00D647DE" w:rsidRDefault="00BC3C6C" w:rsidP="005B0148">
      <w:pPr>
        <w:pStyle w:val="Paragraphedeliste"/>
        <w:numPr>
          <w:ilvl w:val="0"/>
          <w:numId w:val="6"/>
        </w:numPr>
        <w:rPr>
          <w:rFonts w:ascii="Times New Roman" w:hAnsi="Times New Roman" w:cs="Times New Roman"/>
          <w:b/>
          <w:sz w:val="24"/>
          <w:szCs w:val="24"/>
          <w:lang w:val="en-GB"/>
        </w:rPr>
      </w:pPr>
      <w:r w:rsidRPr="00D647DE">
        <w:rPr>
          <w:rFonts w:ascii="Times New Roman" w:hAnsi="Times New Roman" w:cs="Times New Roman"/>
          <w:b/>
          <w:sz w:val="24"/>
          <w:szCs w:val="24"/>
          <w:lang w:val="en-GB"/>
        </w:rPr>
        <w:t>Wicked problems and th</w:t>
      </w:r>
      <w:r w:rsidR="009620A6" w:rsidRPr="00D647DE">
        <w:rPr>
          <w:rFonts w:ascii="Times New Roman" w:hAnsi="Times New Roman" w:cs="Times New Roman"/>
          <w:b/>
          <w:sz w:val="24"/>
          <w:szCs w:val="24"/>
          <w:lang w:val="en-GB"/>
        </w:rPr>
        <w:t xml:space="preserve">e need for collaborative </w:t>
      </w:r>
      <w:r w:rsidR="00AB5D3D" w:rsidRPr="00D647DE">
        <w:rPr>
          <w:rFonts w:ascii="Times New Roman" w:hAnsi="Times New Roman" w:cs="Times New Roman"/>
          <w:b/>
          <w:sz w:val="24"/>
          <w:szCs w:val="24"/>
          <w:lang w:val="en-GB"/>
        </w:rPr>
        <w:t>design</w:t>
      </w:r>
    </w:p>
    <w:p w:rsidR="004667C8" w:rsidRDefault="00BC3C6C" w:rsidP="004667C8">
      <w:pPr>
        <w:ind w:firstLine="360"/>
        <w:jc w:val="both"/>
        <w:rPr>
          <w:rFonts w:ascii="Times New Roman" w:hAnsi="Times New Roman" w:cs="Times New Roman"/>
          <w:sz w:val="24"/>
          <w:szCs w:val="24"/>
          <w:lang w:val="en-GB"/>
        </w:rPr>
      </w:pPr>
      <w:r w:rsidRPr="00D647DE">
        <w:rPr>
          <w:rFonts w:ascii="Times New Roman" w:hAnsi="Times New Roman" w:cs="Times New Roman"/>
          <w:sz w:val="24"/>
          <w:szCs w:val="24"/>
          <w:lang w:val="en-GB"/>
        </w:rPr>
        <w:t>The limitations of traditional problem solving approaches to cope with complex social problems</w:t>
      </w:r>
      <w:r w:rsidR="003744AC" w:rsidRPr="00D647DE">
        <w:rPr>
          <w:rFonts w:ascii="Times New Roman" w:hAnsi="Times New Roman" w:cs="Times New Roman"/>
          <w:sz w:val="24"/>
          <w:szCs w:val="24"/>
          <w:lang w:val="en-GB"/>
        </w:rPr>
        <w:t xml:space="preserve"> </w:t>
      </w:r>
      <w:r w:rsidRPr="00D647DE">
        <w:rPr>
          <w:rFonts w:ascii="Times New Roman" w:hAnsi="Times New Roman" w:cs="Times New Roman"/>
          <w:sz w:val="24"/>
          <w:szCs w:val="24"/>
          <w:lang w:val="en-GB"/>
        </w:rPr>
        <w:t>have been stres</w:t>
      </w:r>
      <w:r w:rsidR="003744AC" w:rsidRPr="00D647DE">
        <w:rPr>
          <w:rFonts w:ascii="Times New Roman" w:hAnsi="Times New Roman" w:cs="Times New Roman"/>
          <w:sz w:val="24"/>
          <w:szCs w:val="24"/>
          <w:lang w:val="en-GB"/>
        </w:rPr>
        <w:t>sed for some time (Head, 2018): they tend to produce narrow understandings of a reality that is diffuse and, thus, not to reflect</w:t>
      </w:r>
      <w:r w:rsidR="0066698A">
        <w:rPr>
          <w:rFonts w:ascii="Times New Roman" w:hAnsi="Times New Roman" w:cs="Times New Roman"/>
          <w:sz w:val="24"/>
          <w:szCs w:val="24"/>
          <w:lang w:val="en-GB"/>
        </w:rPr>
        <w:t>,</w:t>
      </w:r>
      <w:r w:rsidR="003744AC" w:rsidRPr="00D647DE">
        <w:rPr>
          <w:rFonts w:ascii="Times New Roman" w:hAnsi="Times New Roman" w:cs="Times New Roman"/>
          <w:sz w:val="24"/>
          <w:szCs w:val="24"/>
          <w:lang w:val="en-GB"/>
        </w:rPr>
        <w:t xml:space="preserve"> as much as needed</w:t>
      </w:r>
      <w:r w:rsidR="0066698A">
        <w:rPr>
          <w:rFonts w:ascii="Times New Roman" w:hAnsi="Times New Roman" w:cs="Times New Roman"/>
          <w:sz w:val="24"/>
          <w:szCs w:val="24"/>
          <w:lang w:val="en-GB"/>
        </w:rPr>
        <w:t>,</w:t>
      </w:r>
      <w:r w:rsidR="003744AC" w:rsidRPr="00D647DE">
        <w:rPr>
          <w:rFonts w:ascii="Times New Roman" w:hAnsi="Times New Roman" w:cs="Times New Roman"/>
          <w:sz w:val="24"/>
          <w:szCs w:val="24"/>
          <w:lang w:val="en-GB"/>
        </w:rPr>
        <w:t xml:space="preserve"> its political and conflictual dimensions</w:t>
      </w:r>
      <w:r w:rsidR="0066698A">
        <w:rPr>
          <w:rFonts w:ascii="Times New Roman" w:hAnsi="Times New Roman" w:cs="Times New Roman"/>
          <w:sz w:val="24"/>
          <w:szCs w:val="24"/>
          <w:lang w:val="en-GB"/>
        </w:rPr>
        <w:t>.</w:t>
      </w:r>
      <w:r w:rsidR="003744AC" w:rsidRPr="00D647DE">
        <w:rPr>
          <w:rFonts w:ascii="Times New Roman" w:hAnsi="Times New Roman" w:cs="Times New Roman"/>
          <w:sz w:val="24"/>
          <w:szCs w:val="24"/>
          <w:lang w:val="en-GB"/>
        </w:rPr>
        <w:t xml:space="preserve"> </w:t>
      </w:r>
      <w:r w:rsidR="00F0032A" w:rsidRPr="00D647DE">
        <w:rPr>
          <w:rFonts w:ascii="Times New Roman" w:hAnsi="Times New Roman" w:cs="Times New Roman"/>
          <w:sz w:val="24"/>
          <w:szCs w:val="24"/>
          <w:lang w:val="en-GB"/>
        </w:rPr>
        <w:t xml:space="preserve">Moreover, complexity theory literature has also been drawing attention to the importance </w:t>
      </w:r>
      <w:r w:rsidR="0066698A" w:rsidRPr="00D647DE">
        <w:rPr>
          <w:rFonts w:ascii="Times New Roman" w:hAnsi="Times New Roman" w:cs="Times New Roman"/>
          <w:sz w:val="24"/>
          <w:szCs w:val="24"/>
          <w:lang w:val="en-GB"/>
        </w:rPr>
        <w:t xml:space="preserve">when addressing wicked problems </w:t>
      </w:r>
      <w:r w:rsidR="00F0032A" w:rsidRPr="00D647DE">
        <w:rPr>
          <w:rFonts w:ascii="Times New Roman" w:hAnsi="Times New Roman" w:cs="Times New Roman"/>
          <w:sz w:val="24"/>
          <w:szCs w:val="24"/>
          <w:lang w:val="en-GB"/>
        </w:rPr>
        <w:t xml:space="preserve">of taking into account multiple connections and unexpected </w:t>
      </w:r>
      <w:r w:rsidR="00563422" w:rsidRPr="00D647DE">
        <w:rPr>
          <w:rFonts w:ascii="Times New Roman" w:hAnsi="Times New Roman" w:cs="Times New Roman"/>
          <w:sz w:val="24"/>
          <w:szCs w:val="24"/>
          <w:lang w:val="en-GB"/>
        </w:rPr>
        <w:t>side effects</w:t>
      </w:r>
      <w:r w:rsidR="00F0032A" w:rsidRPr="00D647DE">
        <w:rPr>
          <w:rFonts w:ascii="Times New Roman" w:hAnsi="Times New Roman" w:cs="Times New Roman"/>
          <w:sz w:val="24"/>
          <w:szCs w:val="24"/>
          <w:lang w:val="en-GB"/>
        </w:rPr>
        <w:t xml:space="preserve"> (Head, 2018). Ignoring them </w:t>
      </w:r>
      <w:r w:rsidRPr="00D647DE">
        <w:rPr>
          <w:rFonts w:ascii="Times New Roman" w:hAnsi="Times New Roman" w:cs="Times New Roman"/>
          <w:sz w:val="24"/>
          <w:szCs w:val="24"/>
          <w:lang w:val="en-GB"/>
        </w:rPr>
        <w:t>might be leading to unsound policy responses</w:t>
      </w:r>
      <w:r w:rsidR="00F0032A" w:rsidRPr="00D647DE">
        <w:rPr>
          <w:rFonts w:ascii="Times New Roman" w:hAnsi="Times New Roman" w:cs="Times New Roman"/>
          <w:sz w:val="24"/>
          <w:szCs w:val="24"/>
          <w:lang w:val="en-GB"/>
        </w:rPr>
        <w:t>.</w:t>
      </w:r>
    </w:p>
    <w:p w:rsidR="004667C8" w:rsidRDefault="00D9760D" w:rsidP="004667C8">
      <w:pPr>
        <w:ind w:firstLine="360"/>
        <w:jc w:val="both"/>
        <w:rPr>
          <w:rFonts w:ascii="Times New Roman" w:hAnsi="Times New Roman" w:cs="Times New Roman"/>
          <w:sz w:val="24"/>
          <w:szCs w:val="24"/>
          <w:lang w:val="en-GB"/>
        </w:rPr>
      </w:pPr>
      <w:r w:rsidRPr="00D647DE">
        <w:rPr>
          <w:rFonts w:ascii="Times New Roman" w:hAnsi="Times New Roman" w:cs="Times New Roman"/>
          <w:sz w:val="24"/>
          <w:szCs w:val="24"/>
          <w:lang w:val="en-GB"/>
        </w:rPr>
        <w:t>Wicked problems are usually defined in the literature as</w:t>
      </w:r>
      <w:r w:rsidR="00886FB9" w:rsidRPr="00D647DE">
        <w:rPr>
          <w:rFonts w:ascii="Times New Roman" w:hAnsi="Times New Roman" w:cs="Times New Roman"/>
          <w:sz w:val="24"/>
          <w:szCs w:val="24"/>
          <w:lang w:val="en-GB"/>
        </w:rPr>
        <w:t xml:space="preserve"> </w:t>
      </w:r>
      <w:r w:rsidR="00DF3EA0" w:rsidRPr="00D647DE">
        <w:rPr>
          <w:rFonts w:ascii="Times New Roman" w:hAnsi="Times New Roman" w:cs="Times New Roman"/>
          <w:sz w:val="24"/>
          <w:szCs w:val="24"/>
          <w:lang w:val="en-GB"/>
        </w:rPr>
        <w:t>complex</w:t>
      </w:r>
      <w:r w:rsidR="00886FB9" w:rsidRPr="00D647DE">
        <w:rPr>
          <w:rFonts w:ascii="Times New Roman" w:hAnsi="Times New Roman" w:cs="Times New Roman"/>
          <w:sz w:val="24"/>
          <w:szCs w:val="24"/>
          <w:lang w:val="en-GB"/>
        </w:rPr>
        <w:t>,</w:t>
      </w:r>
      <w:r w:rsidRPr="00D647DE">
        <w:rPr>
          <w:rFonts w:ascii="Times New Roman" w:hAnsi="Times New Roman" w:cs="Times New Roman"/>
          <w:sz w:val="24"/>
          <w:szCs w:val="24"/>
          <w:lang w:val="en-GB"/>
        </w:rPr>
        <w:t xml:space="preserve"> </w:t>
      </w:r>
      <w:r w:rsidR="00DF3EA0" w:rsidRPr="00D647DE">
        <w:rPr>
          <w:rFonts w:ascii="Times New Roman" w:hAnsi="Times New Roman" w:cs="Times New Roman"/>
          <w:sz w:val="24"/>
          <w:szCs w:val="24"/>
          <w:lang w:val="en-GB"/>
        </w:rPr>
        <w:t xml:space="preserve">unique, </w:t>
      </w:r>
      <w:r w:rsidRPr="00D647DE">
        <w:rPr>
          <w:rFonts w:ascii="Times New Roman" w:hAnsi="Times New Roman" w:cs="Times New Roman"/>
          <w:sz w:val="24"/>
          <w:szCs w:val="24"/>
          <w:lang w:val="en-GB"/>
        </w:rPr>
        <w:t>‘un-ruled’</w:t>
      </w:r>
      <w:r w:rsidR="00886FB9" w:rsidRPr="00D647DE">
        <w:rPr>
          <w:rFonts w:ascii="Times New Roman" w:hAnsi="Times New Roman" w:cs="Times New Roman"/>
          <w:sz w:val="24"/>
          <w:szCs w:val="24"/>
          <w:lang w:val="en-GB"/>
        </w:rPr>
        <w:t xml:space="preserve"> and </w:t>
      </w:r>
      <w:r w:rsidR="00DF3EA0" w:rsidRPr="00D647DE">
        <w:rPr>
          <w:rFonts w:ascii="Times New Roman" w:hAnsi="Times New Roman" w:cs="Times New Roman"/>
          <w:sz w:val="24"/>
          <w:szCs w:val="24"/>
          <w:lang w:val="en-GB"/>
        </w:rPr>
        <w:t>multi-causal</w:t>
      </w:r>
      <w:r w:rsidR="00886FB9" w:rsidRPr="00D647DE">
        <w:rPr>
          <w:rFonts w:ascii="Times New Roman" w:hAnsi="Times New Roman" w:cs="Times New Roman"/>
          <w:sz w:val="24"/>
          <w:szCs w:val="24"/>
          <w:lang w:val="en-GB"/>
        </w:rPr>
        <w:t xml:space="preserve"> (</w:t>
      </w:r>
      <w:r w:rsidR="00DF3EA0" w:rsidRPr="00D647DE">
        <w:rPr>
          <w:rFonts w:ascii="Times New Roman" w:hAnsi="Times New Roman" w:cs="Times New Roman"/>
          <w:sz w:val="24"/>
          <w:szCs w:val="24"/>
          <w:lang w:val="en-GB"/>
        </w:rPr>
        <w:t xml:space="preserve">Elia and </w:t>
      </w:r>
      <w:proofErr w:type="spellStart"/>
      <w:r w:rsidR="00DF3EA0" w:rsidRPr="00D647DE">
        <w:rPr>
          <w:rFonts w:ascii="Times New Roman" w:hAnsi="Times New Roman" w:cs="Times New Roman"/>
          <w:sz w:val="24"/>
          <w:szCs w:val="24"/>
          <w:lang w:val="en-GB"/>
        </w:rPr>
        <w:t>Margherita</w:t>
      </w:r>
      <w:proofErr w:type="spellEnd"/>
      <w:r w:rsidR="00DF3EA0" w:rsidRPr="00D647DE">
        <w:rPr>
          <w:rFonts w:ascii="Times New Roman" w:hAnsi="Times New Roman" w:cs="Times New Roman"/>
          <w:sz w:val="24"/>
          <w:szCs w:val="24"/>
          <w:lang w:val="en-GB"/>
        </w:rPr>
        <w:t xml:space="preserve">, 2018; </w:t>
      </w:r>
      <w:proofErr w:type="spellStart"/>
      <w:r w:rsidR="00886FB9" w:rsidRPr="00D647DE">
        <w:rPr>
          <w:rFonts w:ascii="Times New Roman" w:hAnsi="Times New Roman" w:cs="Times New Roman"/>
          <w:sz w:val="24"/>
          <w:szCs w:val="24"/>
          <w:lang w:val="en-GB"/>
        </w:rPr>
        <w:t>Torfling</w:t>
      </w:r>
      <w:proofErr w:type="spellEnd"/>
      <w:r w:rsidR="00886FB9" w:rsidRPr="00D647DE">
        <w:rPr>
          <w:rFonts w:ascii="Times New Roman" w:hAnsi="Times New Roman" w:cs="Times New Roman"/>
          <w:sz w:val="24"/>
          <w:szCs w:val="24"/>
          <w:lang w:val="en-GB"/>
        </w:rPr>
        <w:t xml:space="preserve"> and Ansell, 2017). </w:t>
      </w:r>
      <w:r w:rsidR="00BC3C6C" w:rsidRPr="00D647DE">
        <w:rPr>
          <w:rFonts w:ascii="Times New Roman" w:hAnsi="Times New Roman" w:cs="Times New Roman"/>
          <w:sz w:val="24"/>
          <w:szCs w:val="24"/>
          <w:lang w:val="en-GB"/>
        </w:rPr>
        <w:t xml:space="preserve"> </w:t>
      </w:r>
      <w:r w:rsidR="00503AA1" w:rsidRPr="00D647DE">
        <w:rPr>
          <w:rFonts w:ascii="Times New Roman" w:hAnsi="Times New Roman" w:cs="Times New Roman"/>
          <w:sz w:val="24"/>
          <w:szCs w:val="24"/>
          <w:lang w:val="en-GB"/>
        </w:rPr>
        <w:t xml:space="preserve">Some authors (e.g. Head, 2018) argue that wicked problems cannot be completely solved or ‘fixed’, but need to be better managed. </w:t>
      </w:r>
      <w:r w:rsidR="009D7472" w:rsidRPr="00D647DE">
        <w:rPr>
          <w:rFonts w:ascii="Times New Roman" w:hAnsi="Times New Roman" w:cs="Times New Roman"/>
          <w:sz w:val="24"/>
          <w:szCs w:val="24"/>
          <w:lang w:val="en-GB"/>
        </w:rPr>
        <w:t xml:space="preserve">As </w:t>
      </w:r>
      <w:proofErr w:type="spellStart"/>
      <w:r w:rsidR="00825FDB" w:rsidRPr="00D647DE">
        <w:rPr>
          <w:rFonts w:ascii="Times New Roman" w:hAnsi="Times New Roman" w:cs="Times New Roman"/>
          <w:sz w:val="24"/>
          <w:szCs w:val="24"/>
          <w:lang w:val="en-GB"/>
        </w:rPr>
        <w:t>Torfling</w:t>
      </w:r>
      <w:proofErr w:type="spellEnd"/>
      <w:r w:rsidR="00825FDB" w:rsidRPr="00D647DE">
        <w:rPr>
          <w:rFonts w:ascii="Times New Roman" w:hAnsi="Times New Roman" w:cs="Times New Roman"/>
          <w:sz w:val="24"/>
          <w:szCs w:val="24"/>
          <w:lang w:val="en-GB"/>
        </w:rPr>
        <w:t xml:space="preserve"> and Ansell (2017, p. 37) put it, “</w:t>
      </w:r>
      <w:r w:rsidR="00825FDB" w:rsidRPr="0066698A">
        <w:rPr>
          <w:rFonts w:ascii="Times New Roman" w:hAnsi="Times New Roman" w:cs="Times New Roman"/>
          <w:i/>
          <w:sz w:val="24"/>
          <w:szCs w:val="24"/>
          <w:lang w:val="en-GB"/>
        </w:rPr>
        <w:t>they cannot neither be solved by standard solutions nor by increasing public spending, but call for innovative and out-of-the</w:t>
      </w:r>
      <w:r w:rsidR="0046072E">
        <w:rPr>
          <w:rFonts w:ascii="Times New Roman" w:hAnsi="Times New Roman" w:cs="Times New Roman"/>
          <w:i/>
          <w:sz w:val="24"/>
          <w:szCs w:val="24"/>
          <w:lang w:val="en-GB"/>
        </w:rPr>
        <w:t>-</w:t>
      </w:r>
      <w:r w:rsidR="00825FDB" w:rsidRPr="0066698A">
        <w:rPr>
          <w:rFonts w:ascii="Times New Roman" w:hAnsi="Times New Roman" w:cs="Times New Roman"/>
          <w:i/>
          <w:sz w:val="24"/>
          <w:szCs w:val="24"/>
          <w:lang w:val="en-GB"/>
        </w:rPr>
        <w:t>box solutions</w:t>
      </w:r>
      <w:r w:rsidR="00825FDB" w:rsidRPr="00D647DE">
        <w:rPr>
          <w:rFonts w:ascii="Times New Roman" w:hAnsi="Times New Roman" w:cs="Times New Roman"/>
          <w:sz w:val="24"/>
          <w:szCs w:val="24"/>
          <w:lang w:val="en-GB"/>
        </w:rPr>
        <w:t>”.</w:t>
      </w:r>
      <w:r w:rsidR="002E7F90" w:rsidRPr="00D647DE">
        <w:rPr>
          <w:rFonts w:ascii="Times New Roman" w:hAnsi="Times New Roman" w:cs="Times New Roman"/>
          <w:sz w:val="24"/>
          <w:szCs w:val="24"/>
          <w:lang w:val="en-GB"/>
        </w:rPr>
        <w:t xml:space="preserve"> Because of their complex interlinkages, wicked problems require the application of m</w:t>
      </w:r>
      <w:r w:rsidR="00563422" w:rsidRPr="00D647DE">
        <w:rPr>
          <w:rFonts w:ascii="Times New Roman" w:hAnsi="Times New Roman" w:cs="Times New Roman"/>
          <w:sz w:val="24"/>
          <w:szCs w:val="24"/>
          <w:lang w:val="en-GB"/>
        </w:rPr>
        <w:t xml:space="preserve">ultidisciplinary knowledge in finding and implementing innovative solutions. </w:t>
      </w:r>
    </w:p>
    <w:p w:rsidR="004667C8" w:rsidRDefault="00FB60A9" w:rsidP="00485FC9">
      <w:pPr>
        <w:ind w:firstLine="360"/>
        <w:jc w:val="both"/>
        <w:rPr>
          <w:rFonts w:ascii="Times New Roman" w:hAnsi="Times New Roman" w:cs="Times New Roman"/>
          <w:sz w:val="24"/>
          <w:szCs w:val="24"/>
          <w:lang w:val="en-GB"/>
        </w:rPr>
      </w:pPr>
      <w:r w:rsidRPr="00D647DE">
        <w:rPr>
          <w:rFonts w:ascii="Times New Roman" w:hAnsi="Times New Roman" w:cs="Times New Roman"/>
          <w:sz w:val="24"/>
          <w:szCs w:val="24"/>
          <w:lang w:val="en-GB"/>
        </w:rPr>
        <w:t>The literature on problem solving is extensive and stresses the importance of strategies such as abstraction, analogy, brainstorming, lateral thinking, morphological analysis, root cause analysis or trial-and-error (Elia and Margherita, 2018).</w:t>
      </w:r>
      <w:r w:rsidR="00485FC9">
        <w:rPr>
          <w:rFonts w:ascii="Times New Roman" w:hAnsi="Times New Roman" w:cs="Times New Roman"/>
          <w:sz w:val="24"/>
          <w:szCs w:val="24"/>
          <w:lang w:val="en-GB"/>
        </w:rPr>
        <w:t xml:space="preserve"> </w:t>
      </w:r>
      <w:r w:rsidR="00E962A0" w:rsidRPr="00D647DE">
        <w:rPr>
          <w:rFonts w:ascii="Times New Roman" w:hAnsi="Times New Roman" w:cs="Times New Roman"/>
          <w:sz w:val="24"/>
          <w:szCs w:val="24"/>
          <w:lang w:val="en-GB"/>
        </w:rPr>
        <w:t>B</w:t>
      </w:r>
      <w:r w:rsidR="0042276D" w:rsidRPr="00D647DE">
        <w:rPr>
          <w:rFonts w:ascii="Times New Roman" w:hAnsi="Times New Roman" w:cs="Times New Roman"/>
          <w:sz w:val="24"/>
          <w:szCs w:val="24"/>
          <w:lang w:val="en-GB"/>
        </w:rPr>
        <w:t xml:space="preserve">roadly, the problem solving process includes three sub-activities: (1) represent and analyse the problem; (2) ﬁnd alternatives, and (3) make choices (Antunes et al., 2014, cited in Elia and Margherita, 2018). These stages include further activities such as problem setting, problem examination, solutions generation, solutions evaluation, and decision </w:t>
      </w:r>
      <w:r w:rsidR="0046072E">
        <w:rPr>
          <w:rFonts w:ascii="Times New Roman" w:hAnsi="Times New Roman" w:cs="Times New Roman"/>
          <w:sz w:val="24"/>
          <w:szCs w:val="24"/>
          <w:lang w:val="en-GB"/>
        </w:rPr>
        <w:t>making</w:t>
      </w:r>
      <w:r w:rsidR="0042276D" w:rsidRPr="00D647DE">
        <w:rPr>
          <w:rFonts w:ascii="Times New Roman" w:hAnsi="Times New Roman" w:cs="Times New Roman"/>
          <w:sz w:val="24"/>
          <w:szCs w:val="24"/>
          <w:lang w:val="en-GB"/>
        </w:rPr>
        <w:t xml:space="preserve">. </w:t>
      </w:r>
    </w:p>
    <w:p w:rsidR="004667C8" w:rsidRDefault="0042276D" w:rsidP="004667C8">
      <w:pPr>
        <w:ind w:firstLine="360"/>
        <w:jc w:val="both"/>
        <w:rPr>
          <w:rFonts w:ascii="Times New Roman" w:hAnsi="Times New Roman" w:cs="Times New Roman"/>
          <w:sz w:val="24"/>
          <w:szCs w:val="24"/>
          <w:lang w:val="en-GB"/>
        </w:rPr>
      </w:pPr>
      <w:r w:rsidRPr="00D647DE">
        <w:rPr>
          <w:rFonts w:ascii="Times New Roman" w:hAnsi="Times New Roman" w:cs="Times New Roman"/>
          <w:sz w:val="24"/>
          <w:szCs w:val="24"/>
          <w:lang w:val="en-GB"/>
        </w:rPr>
        <w:t>Thus, p</w:t>
      </w:r>
      <w:r w:rsidR="00997E74" w:rsidRPr="00D647DE">
        <w:rPr>
          <w:rFonts w:ascii="Times New Roman" w:hAnsi="Times New Roman" w:cs="Times New Roman"/>
          <w:sz w:val="24"/>
          <w:szCs w:val="24"/>
          <w:lang w:val="en-GB"/>
        </w:rPr>
        <w:t xml:space="preserve">roblem framing is one of the first steps in problem solving. As defined by </w:t>
      </w:r>
      <w:proofErr w:type="spellStart"/>
      <w:r w:rsidR="00997E74" w:rsidRPr="00D647DE">
        <w:rPr>
          <w:rFonts w:ascii="Times New Roman" w:hAnsi="Times New Roman" w:cs="Times New Roman"/>
          <w:sz w:val="24"/>
          <w:szCs w:val="24"/>
          <w:lang w:val="en-GB"/>
        </w:rPr>
        <w:t>Schön</w:t>
      </w:r>
      <w:proofErr w:type="spellEnd"/>
      <w:r w:rsidR="00997E74" w:rsidRPr="00D647DE">
        <w:rPr>
          <w:rFonts w:ascii="Times New Roman" w:hAnsi="Times New Roman" w:cs="Times New Roman"/>
          <w:sz w:val="24"/>
          <w:szCs w:val="24"/>
          <w:lang w:val="en-GB"/>
        </w:rPr>
        <w:t xml:space="preserve"> and Rein, (1994, p. 146, cited in Head, 2018), framing is “</w:t>
      </w:r>
      <w:r w:rsidR="00997E74" w:rsidRPr="00596EE7">
        <w:rPr>
          <w:rFonts w:ascii="Times New Roman" w:hAnsi="Times New Roman" w:cs="Times New Roman"/>
          <w:i/>
          <w:sz w:val="24"/>
          <w:szCs w:val="24"/>
          <w:lang w:val="en-GB"/>
        </w:rPr>
        <w:t>a way of selecting, organising, interpreting and making sense of a complex reality to provide guideposts for knowing, analysing, persuading and acting</w:t>
      </w:r>
      <w:r w:rsidR="00997E74" w:rsidRPr="00D647DE">
        <w:rPr>
          <w:rFonts w:ascii="Times New Roman" w:hAnsi="Times New Roman" w:cs="Times New Roman"/>
          <w:sz w:val="24"/>
          <w:szCs w:val="24"/>
          <w:lang w:val="en-GB"/>
        </w:rPr>
        <w:t xml:space="preserve">”. </w:t>
      </w:r>
      <w:r w:rsidR="00E25E23" w:rsidRPr="00D647DE">
        <w:rPr>
          <w:rFonts w:ascii="Times New Roman" w:hAnsi="Times New Roman" w:cs="Times New Roman"/>
          <w:sz w:val="24"/>
          <w:szCs w:val="24"/>
          <w:lang w:val="en-GB"/>
        </w:rPr>
        <w:t>The way the problem is framed has obviously impact on the set of alternatives that are identified and on the final solution that is implemented</w:t>
      </w:r>
      <w:r w:rsidR="004C1BC2" w:rsidRPr="00D647DE">
        <w:rPr>
          <w:rFonts w:ascii="Times New Roman" w:hAnsi="Times New Roman" w:cs="Times New Roman"/>
          <w:sz w:val="24"/>
          <w:szCs w:val="24"/>
          <w:lang w:val="en-GB"/>
        </w:rPr>
        <w:t>, because it directs the search for new innovative policy visions and the strategies that are chosen for their realisation and diffusion.</w:t>
      </w:r>
      <w:r w:rsidR="00175949" w:rsidRPr="00D647DE">
        <w:rPr>
          <w:rFonts w:ascii="Times New Roman" w:hAnsi="Times New Roman" w:cs="Times New Roman"/>
          <w:sz w:val="24"/>
          <w:szCs w:val="24"/>
          <w:lang w:val="en-GB"/>
        </w:rPr>
        <w:t xml:space="preserve"> The idea is reinforced by </w:t>
      </w:r>
      <w:proofErr w:type="spellStart"/>
      <w:r w:rsidR="00175949" w:rsidRPr="00D647DE">
        <w:rPr>
          <w:rFonts w:ascii="Times New Roman" w:hAnsi="Times New Roman" w:cs="Times New Roman"/>
          <w:sz w:val="24"/>
          <w:szCs w:val="24"/>
          <w:lang w:val="en-GB"/>
        </w:rPr>
        <w:t>Rittel</w:t>
      </w:r>
      <w:proofErr w:type="spellEnd"/>
      <w:r w:rsidR="00175949" w:rsidRPr="00D647DE">
        <w:rPr>
          <w:rFonts w:ascii="Times New Roman" w:hAnsi="Times New Roman" w:cs="Times New Roman"/>
          <w:sz w:val="24"/>
          <w:szCs w:val="24"/>
          <w:lang w:val="en-GB"/>
        </w:rPr>
        <w:t xml:space="preserve"> and Webber (1973</w:t>
      </w:r>
      <w:r w:rsidR="008C6130" w:rsidRPr="00D647DE">
        <w:rPr>
          <w:rFonts w:ascii="Times New Roman" w:hAnsi="Times New Roman" w:cs="Times New Roman"/>
          <w:sz w:val="24"/>
          <w:szCs w:val="24"/>
          <w:lang w:val="en-GB"/>
        </w:rPr>
        <w:t>, p. 158</w:t>
      </w:r>
      <w:r w:rsidR="00563422" w:rsidRPr="00D647DE">
        <w:rPr>
          <w:rFonts w:ascii="Times New Roman" w:hAnsi="Times New Roman" w:cs="Times New Roman"/>
          <w:sz w:val="24"/>
          <w:szCs w:val="24"/>
          <w:lang w:val="en-GB"/>
        </w:rPr>
        <w:t xml:space="preserve">) </w:t>
      </w:r>
      <w:r w:rsidR="00175949" w:rsidRPr="00D647DE">
        <w:rPr>
          <w:rFonts w:ascii="Times New Roman" w:hAnsi="Times New Roman" w:cs="Times New Roman"/>
          <w:sz w:val="24"/>
          <w:szCs w:val="24"/>
          <w:lang w:val="en-GB"/>
        </w:rPr>
        <w:t>when they state that</w:t>
      </w:r>
      <w:r w:rsidR="00563422" w:rsidRPr="00D647DE">
        <w:rPr>
          <w:rFonts w:ascii="Times New Roman" w:hAnsi="Times New Roman" w:cs="Times New Roman"/>
          <w:sz w:val="24"/>
          <w:szCs w:val="24"/>
          <w:lang w:val="en-GB"/>
        </w:rPr>
        <w:t xml:space="preserve"> for ill-structured problems</w:t>
      </w:r>
      <w:r w:rsidR="00175949" w:rsidRPr="00D647DE">
        <w:rPr>
          <w:rFonts w:ascii="Times New Roman" w:hAnsi="Times New Roman" w:cs="Times New Roman"/>
          <w:sz w:val="24"/>
          <w:szCs w:val="24"/>
          <w:lang w:val="en-GB"/>
        </w:rPr>
        <w:t xml:space="preserve"> “</w:t>
      </w:r>
      <w:r w:rsidR="00175949" w:rsidRPr="00596EE7">
        <w:rPr>
          <w:rFonts w:ascii="Times New Roman" w:hAnsi="Times New Roman" w:cs="Times New Roman"/>
          <w:i/>
          <w:sz w:val="24"/>
          <w:szCs w:val="24"/>
          <w:lang w:val="en-GB"/>
        </w:rPr>
        <w:t xml:space="preserve">the process of formulating the problem and </w:t>
      </w:r>
      <w:r w:rsidR="00175949" w:rsidRPr="00596EE7">
        <w:rPr>
          <w:rFonts w:ascii="Times New Roman" w:hAnsi="Times New Roman" w:cs="Times New Roman"/>
          <w:i/>
          <w:sz w:val="24"/>
          <w:szCs w:val="24"/>
          <w:lang w:val="en-GB"/>
        </w:rPr>
        <w:lastRenderedPageBreak/>
        <w:t>of conceiving a solution... are identical, since every specification of the problem is a specification of the direction in which a treatment is co</w:t>
      </w:r>
      <w:r w:rsidR="008C6130" w:rsidRPr="00596EE7">
        <w:rPr>
          <w:rFonts w:ascii="Times New Roman" w:hAnsi="Times New Roman" w:cs="Times New Roman"/>
          <w:i/>
          <w:sz w:val="24"/>
          <w:szCs w:val="24"/>
          <w:lang w:val="en-GB"/>
        </w:rPr>
        <w:t>nsidered</w:t>
      </w:r>
      <w:r w:rsidR="008C6130" w:rsidRPr="00D647DE">
        <w:rPr>
          <w:rFonts w:ascii="Times New Roman" w:hAnsi="Times New Roman" w:cs="Times New Roman"/>
          <w:sz w:val="24"/>
          <w:szCs w:val="24"/>
          <w:lang w:val="en-GB"/>
        </w:rPr>
        <w:t>”.</w:t>
      </w:r>
    </w:p>
    <w:p w:rsidR="004667C8" w:rsidRDefault="009B6A73" w:rsidP="004667C8">
      <w:pPr>
        <w:ind w:firstLine="360"/>
        <w:jc w:val="both"/>
        <w:rPr>
          <w:rFonts w:ascii="Times New Roman" w:hAnsi="Times New Roman" w:cs="Times New Roman"/>
          <w:sz w:val="24"/>
          <w:szCs w:val="24"/>
          <w:lang w:val="en-GB"/>
        </w:rPr>
      </w:pPr>
      <w:r w:rsidRPr="00D647DE">
        <w:rPr>
          <w:rFonts w:ascii="Times New Roman" w:hAnsi="Times New Roman" w:cs="Times New Roman"/>
          <w:sz w:val="24"/>
          <w:szCs w:val="24"/>
          <w:lang w:val="en-GB"/>
        </w:rPr>
        <w:t xml:space="preserve">Problem formulation embraces two major steps: recognition and diagnosis. Based on </w:t>
      </w:r>
      <w:proofErr w:type="spellStart"/>
      <w:r w:rsidRPr="00D647DE">
        <w:rPr>
          <w:rFonts w:ascii="Times New Roman" w:hAnsi="Times New Roman" w:cs="Times New Roman"/>
          <w:sz w:val="24"/>
          <w:szCs w:val="24"/>
          <w:lang w:val="en-GB"/>
        </w:rPr>
        <w:t>Mintzberg’s</w:t>
      </w:r>
      <w:proofErr w:type="spellEnd"/>
      <w:r w:rsidRPr="00D647DE">
        <w:rPr>
          <w:rFonts w:ascii="Times New Roman" w:hAnsi="Times New Roman" w:cs="Times New Roman"/>
          <w:sz w:val="24"/>
          <w:szCs w:val="24"/>
          <w:lang w:val="en-GB"/>
        </w:rPr>
        <w:t xml:space="preserve"> work, </w:t>
      </w:r>
      <w:proofErr w:type="spellStart"/>
      <w:r w:rsidR="004260D3" w:rsidRPr="00D647DE">
        <w:rPr>
          <w:rFonts w:ascii="Times New Roman" w:hAnsi="Times New Roman" w:cs="Times New Roman"/>
          <w:sz w:val="24"/>
          <w:szCs w:val="24"/>
          <w:lang w:val="en-US"/>
        </w:rPr>
        <w:t>Büyükdamgacı</w:t>
      </w:r>
      <w:proofErr w:type="spellEnd"/>
      <w:r w:rsidR="004260D3" w:rsidRPr="00D647DE">
        <w:rPr>
          <w:rFonts w:ascii="Times New Roman" w:hAnsi="Times New Roman" w:cs="Times New Roman"/>
          <w:sz w:val="24"/>
          <w:szCs w:val="24"/>
          <w:lang w:val="en-GB"/>
        </w:rPr>
        <w:t xml:space="preserve"> </w:t>
      </w:r>
      <w:r w:rsidRPr="00D647DE">
        <w:rPr>
          <w:rFonts w:ascii="Times New Roman" w:hAnsi="Times New Roman" w:cs="Times New Roman"/>
          <w:sz w:val="24"/>
          <w:szCs w:val="24"/>
          <w:lang w:val="en-GB"/>
        </w:rPr>
        <w:t>(2003) defines recognition as the stage “</w:t>
      </w:r>
      <w:r w:rsidRPr="00596EE7">
        <w:rPr>
          <w:rFonts w:ascii="Times New Roman" w:hAnsi="Times New Roman" w:cs="Times New Roman"/>
          <w:i/>
          <w:sz w:val="24"/>
          <w:szCs w:val="24"/>
          <w:lang w:val="en-GB"/>
        </w:rPr>
        <w:t>where the problem is sensed and the need for problem solving is acknowledged</w:t>
      </w:r>
      <w:r w:rsidRPr="00D647DE">
        <w:rPr>
          <w:rFonts w:ascii="Times New Roman" w:hAnsi="Times New Roman" w:cs="Times New Roman"/>
          <w:sz w:val="24"/>
          <w:szCs w:val="24"/>
          <w:lang w:val="en-GB"/>
        </w:rPr>
        <w:t xml:space="preserve">”. Later, in the diagnosis, </w:t>
      </w:r>
      <w:r w:rsidRPr="00596EE7">
        <w:rPr>
          <w:rFonts w:ascii="Times New Roman" w:hAnsi="Times New Roman" w:cs="Times New Roman"/>
          <w:i/>
          <w:sz w:val="24"/>
          <w:szCs w:val="24"/>
          <w:lang w:val="en-GB"/>
        </w:rPr>
        <w:t>“the organisation tries to understand the stimuli and establish cause–effect relationships in the situation</w:t>
      </w:r>
      <w:r w:rsidRPr="00D647DE">
        <w:rPr>
          <w:rFonts w:ascii="Times New Roman" w:hAnsi="Times New Roman" w:cs="Times New Roman"/>
          <w:sz w:val="24"/>
          <w:szCs w:val="24"/>
          <w:lang w:val="en-GB"/>
        </w:rPr>
        <w:t xml:space="preserve">”. </w:t>
      </w:r>
    </w:p>
    <w:p w:rsidR="004667C8" w:rsidRDefault="008C6130" w:rsidP="004667C8">
      <w:pPr>
        <w:ind w:firstLine="360"/>
        <w:jc w:val="both"/>
        <w:rPr>
          <w:rFonts w:ascii="Times New Roman" w:hAnsi="Times New Roman" w:cs="Times New Roman"/>
          <w:sz w:val="24"/>
          <w:szCs w:val="24"/>
          <w:lang w:val="en-GB"/>
        </w:rPr>
      </w:pPr>
      <w:r w:rsidRPr="00D647DE">
        <w:rPr>
          <w:rFonts w:ascii="Times New Roman" w:hAnsi="Times New Roman" w:cs="Times New Roman"/>
          <w:sz w:val="24"/>
          <w:szCs w:val="24"/>
          <w:lang w:val="en-GB"/>
        </w:rPr>
        <w:t xml:space="preserve">Attention needs to be given to problem formulation. As </w:t>
      </w:r>
      <w:proofErr w:type="spellStart"/>
      <w:r w:rsidR="004260D3" w:rsidRPr="00D647DE">
        <w:rPr>
          <w:rFonts w:ascii="Times New Roman" w:hAnsi="Times New Roman" w:cs="Times New Roman"/>
          <w:sz w:val="24"/>
          <w:szCs w:val="24"/>
          <w:lang w:val="en-US"/>
        </w:rPr>
        <w:t>Büyükdamgacı</w:t>
      </w:r>
      <w:proofErr w:type="spellEnd"/>
      <w:r w:rsidR="004260D3" w:rsidRPr="00D647DE">
        <w:rPr>
          <w:rFonts w:ascii="Times New Roman" w:hAnsi="Times New Roman" w:cs="Times New Roman"/>
          <w:sz w:val="24"/>
          <w:szCs w:val="24"/>
          <w:lang w:val="en-GB"/>
        </w:rPr>
        <w:t xml:space="preserve"> </w:t>
      </w:r>
      <w:r w:rsidRPr="00D647DE">
        <w:rPr>
          <w:rFonts w:ascii="Times New Roman" w:hAnsi="Times New Roman" w:cs="Times New Roman"/>
          <w:sz w:val="24"/>
          <w:szCs w:val="24"/>
          <w:lang w:val="en-GB"/>
        </w:rPr>
        <w:t>(2003, p. 327) highlights, “</w:t>
      </w:r>
      <w:r w:rsidR="009B6A73" w:rsidRPr="00596EE7">
        <w:rPr>
          <w:rFonts w:ascii="Times New Roman" w:hAnsi="Times New Roman" w:cs="Times New Roman"/>
          <w:i/>
          <w:sz w:val="24"/>
          <w:szCs w:val="24"/>
          <w:lang w:val="en-GB"/>
        </w:rPr>
        <w:t>s</w:t>
      </w:r>
      <w:r w:rsidRPr="00596EE7">
        <w:rPr>
          <w:rFonts w:ascii="Times New Roman" w:hAnsi="Times New Roman" w:cs="Times New Roman"/>
          <w:i/>
          <w:sz w:val="24"/>
          <w:szCs w:val="24"/>
          <w:lang w:val="en-GB"/>
        </w:rPr>
        <w:t>olving the wrong problem may prove to be more detrimental than ignoring the problem altogether</w:t>
      </w:r>
      <w:r w:rsidRPr="00D647DE">
        <w:rPr>
          <w:rFonts w:ascii="Times New Roman" w:hAnsi="Times New Roman" w:cs="Times New Roman"/>
          <w:sz w:val="24"/>
          <w:szCs w:val="24"/>
          <w:lang w:val="en-GB"/>
        </w:rPr>
        <w:t xml:space="preserve">”. </w:t>
      </w:r>
    </w:p>
    <w:p w:rsidR="005D4421" w:rsidRPr="00D647DE" w:rsidRDefault="000D535A" w:rsidP="004667C8">
      <w:pPr>
        <w:ind w:firstLine="360"/>
        <w:jc w:val="both"/>
        <w:rPr>
          <w:rFonts w:ascii="Times New Roman" w:hAnsi="Times New Roman" w:cs="Times New Roman"/>
          <w:sz w:val="24"/>
          <w:szCs w:val="24"/>
          <w:lang w:val="en-GB"/>
        </w:rPr>
      </w:pPr>
      <w:r w:rsidRPr="00D647DE">
        <w:rPr>
          <w:rFonts w:ascii="Times New Roman" w:hAnsi="Times New Roman" w:cs="Times New Roman"/>
          <w:sz w:val="24"/>
          <w:szCs w:val="24"/>
          <w:lang w:val="en-GB"/>
        </w:rPr>
        <w:t>This incomplete representation is often the consequence of having a single individual or entity reflecting upon the situations. Problem formulation initiatives that broaden the base of participation are more likely to identify the right problem. Furthermore, since problem formulation necessarily involves a process of information gathering to clarify and define the issues, the limitations of individuals, in terms of memory, skills and predispositions, need to be acknowledged. To overcome some of these limitations, the direct involvement of key interested parties when possible, is crucial.</w:t>
      </w:r>
    </w:p>
    <w:p w:rsidR="00596EE7" w:rsidRDefault="00596EE7" w:rsidP="00596EE7">
      <w:pPr>
        <w:ind w:firstLine="360"/>
        <w:jc w:val="both"/>
        <w:rPr>
          <w:rFonts w:ascii="Times New Roman" w:hAnsi="Times New Roman" w:cs="Times New Roman"/>
          <w:sz w:val="24"/>
          <w:szCs w:val="24"/>
          <w:lang w:val="en-GB"/>
        </w:rPr>
      </w:pPr>
      <w:r w:rsidRPr="00515B50">
        <w:rPr>
          <w:rFonts w:ascii="Times New Roman" w:hAnsi="Times New Roman" w:cs="Times New Roman"/>
          <w:sz w:val="24"/>
          <w:szCs w:val="24"/>
          <w:lang w:val="en-GB"/>
        </w:rPr>
        <w:t xml:space="preserve">The origins of collaborative design may be associated with the work of </w:t>
      </w:r>
      <w:proofErr w:type="spellStart"/>
      <w:r w:rsidRPr="00515B50">
        <w:rPr>
          <w:rFonts w:ascii="Times New Roman" w:hAnsi="Times New Roman" w:cs="Times New Roman"/>
          <w:sz w:val="24"/>
          <w:szCs w:val="24"/>
          <w:lang w:val="en-GB"/>
        </w:rPr>
        <w:t>Rittel</w:t>
      </w:r>
      <w:proofErr w:type="spellEnd"/>
      <w:r w:rsidRPr="00515B50">
        <w:rPr>
          <w:rFonts w:ascii="Times New Roman" w:hAnsi="Times New Roman" w:cs="Times New Roman"/>
          <w:sz w:val="24"/>
          <w:szCs w:val="24"/>
          <w:lang w:val="en-GB"/>
        </w:rPr>
        <w:t xml:space="preserve"> and Webber (1973), who, back in the seventies, have highlighted the importance of involving a wide range of stakeholders to deal with complex issues in the future so that the image of the problem is enriched and a ‘better’ solution can emerge gradually among the participants.</w:t>
      </w:r>
    </w:p>
    <w:p w:rsidR="00596EE7" w:rsidRDefault="00596EE7" w:rsidP="00596EE7">
      <w:pPr>
        <w:ind w:firstLine="360"/>
        <w:jc w:val="both"/>
        <w:rPr>
          <w:rFonts w:ascii="Times New Roman" w:hAnsi="Times New Roman" w:cs="Times New Roman"/>
          <w:sz w:val="24"/>
          <w:szCs w:val="24"/>
          <w:lang w:val="en-GB"/>
        </w:rPr>
      </w:pPr>
      <w:r w:rsidRPr="00515B50">
        <w:rPr>
          <w:rFonts w:ascii="Times New Roman" w:hAnsi="Times New Roman" w:cs="Times New Roman"/>
          <w:sz w:val="24"/>
          <w:szCs w:val="24"/>
          <w:lang w:val="en-GB"/>
        </w:rPr>
        <w:t>Broadly defined, stakeholders are “</w:t>
      </w:r>
      <w:r w:rsidRPr="00596EE7">
        <w:rPr>
          <w:rFonts w:ascii="Times New Roman" w:hAnsi="Times New Roman" w:cs="Times New Roman"/>
          <w:i/>
          <w:sz w:val="24"/>
          <w:szCs w:val="24"/>
          <w:lang w:val="en-GB"/>
        </w:rPr>
        <w:t>all the actors participating to, inﬂuencing, or which can be impacted by the solution design and implementation activities</w:t>
      </w:r>
      <w:r w:rsidRPr="00515B50">
        <w:rPr>
          <w:rFonts w:ascii="Times New Roman" w:hAnsi="Times New Roman" w:cs="Times New Roman"/>
          <w:sz w:val="24"/>
          <w:szCs w:val="24"/>
          <w:lang w:val="en-GB"/>
        </w:rPr>
        <w:t>” (Elia and Margherita, 2018). As Elia and Margherita (2018) emphasise, “</w:t>
      </w:r>
      <w:r w:rsidRPr="00596EE7">
        <w:rPr>
          <w:rFonts w:ascii="Times New Roman" w:hAnsi="Times New Roman" w:cs="Times New Roman"/>
          <w:i/>
          <w:sz w:val="24"/>
          <w:szCs w:val="24"/>
          <w:lang w:val="en-GB"/>
        </w:rPr>
        <w:t>wicked problems involve constellations of stakeholders, which may have conﬂicting interpretations as well as diﬀerent life experiences, competencies, goals, and values</w:t>
      </w:r>
      <w:r w:rsidRPr="00515B50">
        <w:rPr>
          <w:rFonts w:ascii="Times New Roman" w:hAnsi="Times New Roman" w:cs="Times New Roman"/>
          <w:sz w:val="24"/>
          <w:szCs w:val="24"/>
          <w:lang w:val="en-GB"/>
        </w:rPr>
        <w:t xml:space="preserve">”. </w:t>
      </w:r>
    </w:p>
    <w:p w:rsidR="00792445" w:rsidRPr="00515B50" w:rsidRDefault="00792445" w:rsidP="00421571">
      <w:pPr>
        <w:jc w:val="both"/>
        <w:rPr>
          <w:rFonts w:ascii="Times New Roman" w:hAnsi="Times New Roman" w:cs="Times New Roman"/>
          <w:sz w:val="24"/>
          <w:szCs w:val="24"/>
          <w:lang w:val="en-GB"/>
        </w:rPr>
      </w:pPr>
    </w:p>
    <w:p w:rsidR="009620A6" w:rsidRPr="00515B50" w:rsidRDefault="009620A6" w:rsidP="00515B50">
      <w:pPr>
        <w:pStyle w:val="Paragraphedeliste"/>
        <w:numPr>
          <w:ilvl w:val="0"/>
          <w:numId w:val="6"/>
        </w:numPr>
        <w:jc w:val="both"/>
        <w:rPr>
          <w:rFonts w:ascii="Times New Roman" w:hAnsi="Times New Roman" w:cs="Times New Roman"/>
          <w:b/>
          <w:sz w:val="24"/>
          <w:szCs w:val="24"/>
          <w:lang w:val="en-GB"/>
        </w:rPr>
      </w:pPr>
      <w:r w:rsidRPr="00515B50">
        <w:rPr>
          <w:rFonts w:ascii="Times New Roman" w:hAnsi="Times New Roman" w:cs="Times New Roman"/>
          <w:b/>
          <w:sz w:val="24"/>
          <w:szCs w:val="24"/>
          <w:lang w:val="en-GB"/>
        </w:rPr>
        <w:t>Collaboration and policy innovation</w:t>
      </w:r>
    </w:p>
    <w:p w:rsidR="00DF3E1F" w:rsidRPr="005D1180" w:rsidRDefault="006E4766" w:rsidP="00515B50">
      <w:pPr>
        <w:ind w:firstLine="360"/>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Policy innovation can be understood as “</w:t>
      </w:r>
      <w:r w:rsidRPr="00596EE7">
        <w:rPr>
          <w:rFonts w:ascii="Times New Roman" w:hAnsi="Times New Roman" w:cs="Times New Roman"/>
          <w:i/>
          <w:sz w:val="24"/>
          <w:szCs w:val="24"/>
          <w:lang w:val="en-GB"/>
        </w:rPr>
        <w:t>the formulation, realization and diffusion of new problem understandings, new political visions and strategies for solving them</w:t>
      </w:r>
      <w:r w:rsidRPr="005D1180">
        <w:rPr>
          <w:rFonts w:ascii="Times New Roman" w:hAnsi="Times New Roman" w:cs="Times New Roman"/>
          <w:sz w:val="24"/>
          <w:szCs w:val="24"/>
          <w:lang w:val="en-GB"/>
        </w:rPr>
        <w:t>” (</w:t>
      </w:r>
      <w:hyperlink r:id="rId15" w:history="1">
        <w:r w:rsidR="005D1180" w:rsidRPr="005D1180">
          <w:rPr>
            <w:rFonts w:ascii="Times New Roman" w:hAnsi="Times New Roman" w:cs="Times New Roman"/>
            <w:sz w:val="24"/>
            <w:szCs w:val="24"/>
            <w:lang w:val="en-US"/>
          </w:rPr>
          <w:t>Sørensen</w:t>
        </w:r>
      </w:hyperlink>
      <w:r w:rsidR="005D1180" w:rsidRPr="005D1180">
        <w:rPr>
          <w:rFonts w:ascii="Times New Roman" w:hAnsi="Times New Roman" w:cs="Times New Roman"/>
          <w:sz w:val="24"/>
          <w:szCs w:val="24"/>
          <w:lang w:val="en-US"/>
        </w:rPr>
        <w:t xml:space="preserve"> </w:t>
      </w:r>
      <w:r w:rsidRPr="005D1180">
        <w:rPr>
          <w:rFonts w:ascii="Times New Roman" w:hAnsi="Times New Roman" w:cs="Times New Roman"/>
          <w:sz w:val="24"/>
          <w:szCs w:val="24"/>
          <w:lang w:val="en-GB"/>
        </w:rPr>
        <w:t xml:space="preserve">and </w:t>
      </w:r>
      <w:proofErr w:type="spellStart"/>
      <w:r w:rsidRPr="005D1180">
        <w:rPr>
          <w:rFonts w:ascii="Times New Roman" w:hAnsi="Times New Roman" w:cs="Times New Roman"/>
          <w:sz w:val="24"/>
          <w:szCs w:val="24"/>
          <w:lang w:val="en-GB"/>
        </w:rPr>
        <w:t>Walderoff</w:t>
      </w:r>
      <w:proofErr w:type="spellEnd"/>
      <w:r w:rsidRPr="005D1180">
        <w:rPr>
          <w:rFonts w:ascii="Times New Roman" w:hAnsi="Times New Roman" w:cs="Times New Roman"/>
          <w:sz w:val="24"/>
          <w:szCs w:val="24"/>
          <w:lang w:val="en-GB"/>
        </w:rPr>
        <w:t xml:space="preserve">, 2014, p.3). </w:t>
      </w:r>
    </w:p>
    <w:p w:rsidR="006E4766" w:rsidRPr="00515B50" w:rsidRDefault="00A545AE" w:rsidP="00515B50">
      <w:pPr>
        <w:ind w:firstLine="360"/>
        <w:jc w:val="both"/>
        <w:rPr>
          <w:rFonts w:ascii="Times New Roman" w:hAnsi="Times New Roman" w:cs="Times New Roman"/>
          <w:sz w:val="24"/>
          <w:szCs w:val="24"/>
          <w:lang w:val="en-GB"/>
        </w:rPr>
      </w:pPr>
      <w:r w:rsidRPr="00515B50">
        <w:rPr>
          <w:rFonts w:ascii="Times New Roman" w:hAnsi="Times New Roman" w:cs="Times New Roman"/>
          <w:sz w:val="24"/>
          <w:szCs w:val="24"/>
          <w:lang w:val="en-GB"/>
        </w:rPr>
        <w:t xml:space="preserve">Developing new policy design practices is essential </w:t>
      </w:r>
      <w:r w:rsidR="002A0E64">
        <w:rPr>
          <w:rFonts w:ascii="Times New Roman" w:hAnsi="Times New Roman" w:cs="Times New Roman"/>
          <w:sz w:val="24"/>
          <w:szCs w:val="24"/>
          <w:lang w:val="en-GB"/>
        </w:rPr>
        <w:t xml:space="preserve">in order </w:t>
      </w:r>
      <w:r w:rsidRPr="00515B50">
        <w:rPr>
          <w:rFonts w:ascii="Times New Roman" w:hAnsi="Times New Roman" w:cs="Times New Roman"/>
          <w:sz w:val="24"/>
          <w:szCs w:val="24"/>
          <w:lang w:val="en-GB"/>
        </w:rPr>
        <w:t>to address in a more effective way wicked problems.  Briefly stated, policy design represents an ‘integrated’ approach that comprises the identiﬁcation and scoping of the problem, deliberation on the choice of instruments and procedures and the evaluation of implementation including long</w:t>
      </w:r>
      <w:r w:rsidR="00DC4A62" w:rsidRPr="00515B50">
        <w:rPr>
          <w:rFonts w:ascii="Times New Roman" w:hAnsi="Times New Roman" w:cs="Times New Roman"/>
          <w:sz w:val="24"/>
          <w:szCs w:val="24"/>
          <w:lang w:val="en-GB"/>
        </w:rPr>
        <w:t>er-term outcomes (</w:t>
      </w:r>
      <w:proofErr w:type="spellStart"/>
      <w:r w:rsidR="00DC4A62" w:rsidRPr="00515B50">
        <w:rPr>
          <w:rFonts w:ascii="Times New Roman" w:hAnsi="Times New Roman" w:cs="Times New Roman"/>
          <w:sz w:val="24"/>
          <w:szCs w:val="24"/>
          <w:lang w:val="en-GB"/>
        </w:rPr>
        <w:t>Howlett</w:t>
      </w:r>
      <w:proofErr w:type="spellEnd"/>
      <w:r w:rsidR="00DC4A62" w:rsidRPr="00515B50">
        <w:rPr>
          <w:rFonts w:ascii="Times New Roman" w:hAnsi="Times New Roman" w:cs="Times New Roman"/>
          <w:sz w:val="24"/>
          <w:szCs w:val="24"/>
          <w:lang w:val="en-GB"/>
        </w:rPr>
        <w:t>,</w:t>
      </w:r>
      <w:r w:rsidRPr="00515B50">
        <w:rPr>
          <w:rFonts w:ascii="Times New Roman" w:hAnsi="Times New Roman" w:cs="Times New Roman"/>
          <w:sz w:val="24"/>
          <w:szCs w:val="24"/>
          <w:lang w:val="en-GB"/>
        </w:rPr>
        <w:t xml:space="preserve"> 2014).</w:t>
      </w:r>
      <w:r w:rsidR="00FC1A4E" w:rsidRPr="00515B50">
        <w:rPr>
          <w:rFonts w:ascii="Times New Roman" w:hAnsi="Times New Roman" w:cs="Times New Roman"/>
          <w:sz w:val="24"/>
          <w:szCs w:val="24"/>
          <w:lang w:val="en-GB"/>
        </w:rPr>
        <w:t xml:space="preserve"> In each of such stages, it is unlikely that politicians alone can create policy innovati</w:t>
      </w:r>
      <w:r w:rsidR="006E4766" w:rsidRPr="00515B50">
        <w:rPr>
          <w:rFonts w:ascii="Times New Roman" w:hAnsi="Times New Roman" w:cs="Times New Roman"/>
          <w:sz w:val="24"/>
          <w:szCs w:val="24"/>
          <w:lang w:val="en-GB"/>
        </w:rPr>
        <w:t>on. Effective policy innovation requires the contributions of other public and private actors (</w:t>
      </w:r>
      <w:proofErr w:type="spellStart"/>
      <w:r w:rsidR="006E4766" w:rsidRPr="00515B50">
        <w:rPr>
          <w:rFonts w:ascii="Times New Roman" w:hAnsi="Times New Roman" w:cs="Times New Roman"/>
          <w:sz w:val="24"/>
          <w:szCs w:val="24"/>
          <w:lang w:val="en-GB"/>
        </w:rPr>
        <w:t>Torfling</w:t>
      </w:r>
      <w:proofErr w:type="spellEnd"/>
      <w:r w:rsidR="006E4766" w:rsidRPr="00515B50">
        <w:rPr>
          <w:rFonts w:ascii="Times New Roman" w:hAnsi="Times New Roman" w:cs="Times New Roman"/>
          <w:sz w:val="24"/>
          <w:szCs w:val="24"/>
          <w:lang w:val="en-GB"/>
        </w:rPr>
        <w:t xml:space="preserve"> and Ansell, 2017). </w:t>
      </w:r>
    </w:p>
    <w:p w:rsidR="00563422" w:rsidRPr="00515B50" w:rsidRDefault="00645496" w:rsidP="00515B50">
      <w:pPr>
        <w:ind w:firstLine="360"/>
        <w:jc w:val="both"/>
        <w:rPr>
          <w:rFonts w:ascii="Times New Roman" w:hAnsi="Times New Roman" w:cs="Times New Roman"/>
          <w:sz w:val="24"/>
          <w:szCs w:val="24"/>
          <w:lang w:val="en-GB"/>
        </w:rPr>
      </w:pPr>
      <w:r w:rsidRPr="00515B50">
        <w:rPr>
          <w:rFonts w:ascii="Times New Roman" w:hAnsi="Times New Roman" w:cs="Times New Roman"/>
          <w:sz w:val="24"/>
          <w:szCs w:val="24"/>
          <w:lang w:val="en-GB"/>
        </w:rPr>
        <w:t xml:space="preserve">As complexity </w:t>
      </w:r>
      <w:r w:rsidR="00C764E3" w:rsidRPr="00515B50">
        <w:rPr>
          <w:rFonts w:ascii="Times New Roman" w:hAnsi="Times New Roman" w:cs="Times New Roman"/>
          <w:sz w:val="24"/>
          <w:szCs w:val="24"/>
          <w:lang w:val="en-GB"/>
        </w:rPr>
        <w:t>rises</w:t>
      </w:r>
      <w:r w:rsidRPr="00515B50">
        <w:rPr>
          <w:rFonts w:ascii="Times New Roman" w:hAnsi="Times New Roman" w:cs="Times New Roman"/>
          <w:sz w:val="24"/>
          <w:szCs w:val="24"/>
          <w:lang w:val="en-GB"/>
        </w:rPr>
        <w:t xml:space="preserve">, political leaders lack the confidence, skills and competencies to find, develop and implement </w:t>
      </w:r>
      <w:r w:rsidR="00C764E3" w:rsidRPr="00515B50">
        <w:rPr>
          <w:rFonts w:ascii="Times New Roman" w:hAnsi="Times New Roman" w:cs="Times New Roman"/>
          <w:sz w:val="24"/>
          <w:szCs w:val="24"/>
          <w:lang w:val="en-GB"/>
        </w:rPr>
        <w:t>innovative solutions (</w:t>
      </w:r>
      <w:proofErr w:type="spellStart"/>
      <w:r w:rsidR="00C764E3" w:rsidRPr="00515B50">
        <w:rPr>
          <w:rFonts w:ascii="Times New Roman" w:hAnsi="Times New Roman" w:cs="Times New Roman"/>
          <w:sz w:val="24"/>
          <w:szCs w:val="24"/>
          <w:lang w:val="en-GB"/>
        </w:rPr>
        <w:t>Torfling</w:t>
      </w:r>
      <w:proofErr w:type="spellEnd"/>
      <w:r w:rsidR="00C764E3" w:rsidRPr="00515B50">
        <w:rPr>
          <w:rFonts w:ascii="Times New Roman" w:hAnsi="Times New Roman" w:cs="Times New Roman"/>
          <w:sz w:val="24"/>
          <w:szCs w:val="24"/>
          <w:lang w:val="en-GB"/>
        </w:rPr>
        <w:t xml:space="preserve"> and Ansell, 2017) and increasingly need the collaboration of other actors.</w:t>
      </w:r>
      <w:r w:rsidR="00CA0B68" w:rsidRPr="00515B50">
        <w:rPr>
          <w:rFonts w:ascii="Times New Roman" w:hAnsi="Times New Roman" w:cs="Times New Roman"/>
          <w:sz w:val="24"/>
          <w:szCs w:val="24"/>
          <w:lang w:val="en-GB"/>
        </w:rPr>
        <w:t xml:space="preserve"> </w:t>
      </w:r>
      <w:r w:rsidR="008C6998" w:rsidRPr="00515B50">
        <w:rPr>
          <w:rFonts w:ascii="Times New Roman" w:hAnsi="Times New Roman" w:cs="Times New Roman"/>
          <w:sz w:val="24"/>
          <w:szCs w:val="24"/>
          <w:lang w:val="en-GB"/>
        </w:rPr>
        <w:t xml:space="preserve">As stressed by </w:t>
      </w:r>
      <w:proofErr w:type="spellStart"/>
      <w:r w:rsidR="008C6998" w:rsidRPr="00515B50">
        <w:rPr>
          <w:rFonts w:ascii="Times New Roman" w:hAnsi="Times New Roman" w:cs="Times New Roman"/>
          <w:sz w:val="24"/>
          <w:szCs w:val="24"/>
          <w:lang w:val="en-GB"/>
        </w:rPr>
        <w:t>Loukis</w:t>
      </w:r>
      <w:proofErr w:type="spellEnd"/>
      <w:r w:rsidR="008C6998" w:rsidRPr="00515B50">
        <w:rPr>
          <w:rFonts w:ascii="Times New Roman" w:hAnsi="Times New Roman" w:cs="Times New Roman"/>
          <w:sz w:val="24"/>
          <w:szCs w:val="24"/>
          <w:lang w:val="en-GB"/>
        </w:rPr>
        <w:t xml:space="preserve"> et al. (2017), </w:t>
      </w:r>
      <w:r w:rsidR="00563422" w:rsidRPr="00515B50">
        <w:rPr>
          <w:rFonts w:ascii="Times New Roman" w:hAnsi="Times New Roman" w:cs="Times New Roman"/>
          <w:sz w:val="24"/>
          <w:szCs w:val="24"/>
          <w:lang w:val="en-GB"/>
        </w:rPr>
        <w:t xml:space="preserve">nowadays </w:t>
      </w:r>
      <w:r w:rsidR="008C6998" w:rsidRPr="00515B50">
        <w:rPr>
          <w:rFonts w:ascii="Times New Roman" w:hAnsi="Times New Roman" w:cs="Times New Roman"/>
          <w:sz w:val="24"/>
          <w:szCs w:val="24"/>
          <w:lang w:val="en-GB"/>
        </w:rPr>
        <w:t xml:space="preserve">in order to address many social problems competent government agencies have to collect and process a large amount of external information from different stakeholder groups, with different perspectives, goals, expectations and attitudes. </w:t>
      </w:r>
      <w:r w:rsidR="00CA0B68" w:rsidRPr="00515B50">
        <w:rPr>
          <w:rFonts w:ascii="Times New Roman" w:hAnsi="Times New Roman" w:cs="Times New Roman"/>
          <w:sz w:val="24"/>
          <w:szCs w:val="24"/>
          <w:lang w:val="en-GB"/>
        </w:rPr>
        <w:t xml:space="preserve">Collaboration between relevant public and private stakeholders is thus </w:t>
      </w:r>
      <w:r w:rsidR="00563422" w:rsidRPr="00515B50">
        <w:rPr>
          <w:rFonts w:ascii="Times New Roman" w:hAnsi="Times New Roman" w:cs="Times New Roman"/>
          <w:sz w:val="24"/>
          <w:szCs w:val="24"/>
          <w:lang w:val="en-GB"/>
        </w:rPr>
        <w:t>regarded</w:t>
      </w:r>
      <w:r w:rsidR="00CA0B68" w:rsidRPr="00515B50">
        <w:rPr>
          <w:rFonts w:ascii="Times New Roman" w:hAnsi="Times New Roman" w:cs="Times New Roman"/>
          <w:sz w:val="24"/>
          <w:szCs w:val="24"/>
          <w:lang w:val="en-GB"/>
        </w:rPr>
        <w:t xml:space="preserve"> as essential to cope with wicked problems</w:t>
      </w:r>
      <w:r w:rsidR="00331BF6" w:rsidRPr="00515B50">
        <w:rPr>
          <w:rFonts w:ascii="Times New Roman" w:hAnsi="Times New Roman" w:cs="Times New Roman"/>
          <w:sz w:val="24"/>
          <w:szCs w:val="24"/>
          <w:lang w:val="en-GB"/>
        </w:rPr>
        <w:t>.</w:t>
      </w:r>
      <w:r w:rsidR="00C764E3" w:rsidRPr="00515B50">
        <w:rPr>
          <w:rFonts w:ascii="Times New Roman" w:hAnsi="Times New Roman" w:cs="Times New Roman"/>
          <w:sz w:val="24"/>
          <w:szCs w:val="24"/>
          <w:lang w:val="en-GB"/>
        </w:rPr>
        <w:t xml:space="preserve"> </w:t>
      </w:r>
    </w:p>
    <w:p w:rsidR="00515B50" w:rsidRDefault="007E044F" w:rsidP="00515B50">
      <w:pPr>
        <w:ind w:firstLine="426"/>
        <w:jc w:val="both"/>
        <w:rPr>
          <w:rFonts w:ascii="Times New Roman" w:hAnsi="Times New Roman" w:cs="Times New Roman"/>
          <w:sz w:val="24"/>
          <w:szCs w:val="24"/>
          <w:lang w:val="en-GB"/>
        </w:rPr>
      </w:pPr>
      <w:r w:rsidRPr="00515B50">
        <w:rPr>
          <w:rFonts w:ascii="Times New Roman" w:hAnsi="Times New Roman" w:cs="Times New Roman"/>
          <w:sz w:val="24"/>
          <w:szCs w:val="24"/>
          <w:lang w:val="en-GB"/>
        </w:rPr>
        <w:t xml:space="preserve">Stakeholders have different assumptions, values and capacities, which make them look at the same problem from different angles. As Hoppe (2010, cited in Head 2018) argues, responding to policy problems requires the analysis of several interrelated dimensions and the </w:t>
      </w:r>
      <w:r w:rsidRPr="00515B50">
        <w:rPr>
          <w:rFonts w:ascii="Times New Roman" w:hAnsi="Times New Roman" w:cs="Times New Roman"/>
          <w:sz w:val="24"/>
          <w:szCs w:val="24"/>
          <w:lang w:val="en-GB"/>
        </w:rPr>
        <w:lastRenderedPageBreak/>
        <w:t xml:space="preserve">use of knowledge and power that often is dispersed among many actors. Therefore, as </w:t>
      </w:r>
      <w:proofErr w:type="spellStart"/>
      <w:r w:rsidRPr="00515B50">
        <w:rPr>
          <w:rFonts w:ascii="Times New Roman" w:hAnsi="Times New Roman" w:cs="Times New Roman"/>
          <w:sz w:val="24"/>
          <w:szCs w:val="24"/>
          <w:lang w:val="en-GB"/>
        </w:rPr>
        <w:t>Torfling</w:t>
      </w:r>
      <w:proofErr w:type="spellEnd"/>
      <w:r w:rsidRPr="00515B50">
        <w:rPr>
          <w:rFonts w:ascii="Times New Roman" w:hAnsi="Times New Roman" w:cs="Times New Roman"/>
          <w:sz w:val="24"/>
          <w:szCs w:val="24"/>
          <w:lang w:val="en-GB"/>
        </w:rPr>
        <w:t xml:space="preserve"> and Ansell (2017) argue, multi-actor collaboration can lead to new and creative policy solutions, which, in addition, have more possibilities of being successful due to the likely support they get from the stakeholders involved. As a result of the participation of different stakeholders, solutions tend to be negotiated. This typically facilitates the implementation of the solution/programme designed.</w:t>
      </w:r>
    </w:p>
    <w:p w:rsidR="004B6E2B" w:rsidRPr="00515B50" w:rsidRDefault="004B6E2B" w:rsidP="00515B50">
      <w:pPr>
        <w:ind w:firstLine="426"/>
        <w:jc w:val="both"/>
        <w:rPr>
          <w:rFonts w:ascii="Times New Roman" w:hAnsi="Times New Roman" w:cs="Times New Roman"/>
          <w:sz w:val="24"/>
          <w:szCs w:val="24"/>
          <w:lang w:val="en-GB"/>
        </w:rPr>
      </w:pPr>
      <w:r w:rsidRPr="00515B50">
        <w:rPr>
          <w:rFonts w:ascii="Times New Roman" w:hAnsi="Times New Roman" w:cs="Times New Roman"/>
          <w:sz w:val="24"/>
          <w:szCs w:val="24"/>
          <w:lang w:val="en-GB"/>
        </w:rPr>
        <w:t>The field of collaborative design has been expanding over the last decades boosted by the development of social media and internet platforms. These technological developments make possible to exploit the extensive knowledge of citizens</w:t>
      </w:r>
      <w:r w:rsidR="0046072E">
        <w:rPr>
          <w:rFonts w:ascii="Times New Roman" w:hAnsi="Times New Roman" w:cs="Times New Roman"/>
          <w:sz w:val="24"/>
          <w:szCs w:val="24"/>
          <w:lang w:val="en-GB"/>
        </w:rPr>
        <w:t>,</w:t>
      </w:r>
      <w:r w:rsidR="00D740A7" w:rsidRPr="00515B50">
        <w:rPr>
          <w:rFonts w:ascii="Times New Roman" w:hAnsi="Times New Roman" w:cs="Times New Roman"/>
          <w:sz w:val="24"/>
          <w:szCs w:val="24"/>
          <w:lang w:val="en-GB"/>
        </w:rPr>
        <w:t xml:space="preserve"> in particular</w:t>
      </w:r>
      <w:r w:rsidRPr="00515B50">
        <w:rPr>
          <w:rFonts w:ascii="Times New Roman" w:hAnsi="Times New Roman" w:cs="Times New Roman"/>
          <w:sz w:val="24"/>
          <w:szCs w:val="24"/>
          <w:lang w:val="en-GB"/>
        </w:rPr>
        <w:t>, a process that some researchers call “citizen-sourcing” (</w:t>
      </w:r>
      <w:proofErr w:type="spellStart"/>
      <w:r w:rsidRPr="00515B50">
        <w:rPr>
          <w:rFonts w:ascii="Times New Roman" w:hAnsi="Times New Roman" w:cs="Times New Roman"/>
          <w:sz w:val="24"/>
          <w:szCs w:val="24"/>
          <w:lang w:val="en-GB"/>
        </w:rPr>
        <w:t>Loukis</w:t>
      </w:r>
      <w:proofErr w:type="spellEnd"/>
      <w:r w:rsidRPr="00515B50">
        <w:rPr>
          <w:rFonts w:ascii="Times New Roman" w:hAnsi="Times New Roman" w:cs="Times New Roman"/>
          <w:sz w:val="24"/>
          <w:szCs w:val="24"/>
          <w:lang w:val="en-GB"/>
        </w:rPr>
        <w:t xml:space="preserve"> et al, 2017).</w:t>
      </w:r>
      <w:r w:rsidR="00D740A7" w:rsidRPr="00515B50">
        <w:rPr>
          <w:rFonts w:ascii="Times New Roman" w:hAnsi="Times New Roman" w:cs="Times New Roman"/>
          <w:sz w:val="24"/>
          <w:szCs w:val="24"/>
          <w:lang w:val="en-GB"/>
        </w:rPr>
        <w:t xml:space="preserve"> The process includes a variety of approaches, some of them more active than others.  For example, governmental agencies might pose a specific social problem or public policy in a government site or social media account and ask citizens to provide their knowledge and opinions about it (active citizen-sourcing) or, in a more passive attitude, simply monitoring relevant external social media (passive citizen-sourcing) (</w:t>
      </w:r>
      <w:proofErr w:type="spellStart"/>
      <w:r w:rsidR="00D740A7" w:rsidRPr="00515B50">
        <w:rPr>
          <w:rFonts w:ascii="Times New Roman" w:hAnsi="Times New Roman" w:cs="Times New Roman"/>
          <w:sz w:val="24"/>
          <w:szCs w:val="24"/>
          <w:lang w:val="en-GB"/>
        </w:rPr>
        <w:t>Loukis</w:t>
      </w:r>
      <w:proofErr w:type="spellEnd"/>
      <w:r w:rsidR="00D740A7" w:rsidRPr="00515B50">
        <w:rPr>
          <w:rFonts w:ascii="Times New Roman" w:hAnsi="Times New Roman" w:cs="Times New Roman"/>
          <w:sz w:val="24"/>
          <w:szCs w:val="24"/>
          <w:lang w:val="en-GB"/>
        </w:rPr>
        <w:t xml:space="preserve"> et al., 2017).</w:t>
      </w:r>
    </w:p>
    <w:p w:rsidR="00331BF6" w:rsidRPr="00515B50" w:rsidRDefault="00331BF6" w:rsidP="00515B50">
      <w:pPr>
        <w:ind w:firstLine="426"/>
        <w:jc w:val="both"/>
        <w:rPr>
          <w:rFonts w:ascii="Times New Roman" w:hAnsi="Times New Roman" w:cs="Times New Roman"/>
          <w:sz w:val="24"/>
          <w:szCs w:val="24"/>
          <w:lang w:val="en-GB"/>
        </w:rPr>
      </w:pPr>
      <w:r w:rsidRPr="00515B50">
        <w:rPr>
          <w:rFonts w:ascii="Times New Roman" w:hAnsi="Times New Roman" w:cs="Times New Roman"/>
          <w:sz w:val="24"/>
          <w:szCs w:val="24"/>
          <w:lang w:val="en-GB"/>
        </w:rPr>
        <w:t>Besides being a driver of public innovation, the efficiency, effectiveness and democratic quality of public governance is expected to be enhanced by the implementation of collaborative forms of governance (</w:t>
      </w:r>
      <w:hyperlink r:id="rId16" w:history="1">
        <w:r w:rsidR="005D1180" w:rsidRPr="005D1180">
          <w:rPr>
            <w:rFonts w:ascii="Times New Roman" w:hAnsi="Times New Roman" w:cs="Times New Roman"/>
            <w:sz w:val="24"/>
            <w:szCs w:val="24"/>
            <w:lang w:val="en-US"/>
          </w:rPr>
          <w:t>Sørensen</w:t>
        </w:r>
      </w:hyperlink>
      <w:r w:rsidRPr="00515B50">
        <w:rPr>
          <w:rFonts w:ascii="Times New Roman" w:hAnsi="Times New Roman" w:cs="Times New Roman"/>
          <w:sz w:val="24"/>
          <w:szCs w:val="24"/>
          <w:lang w:val="en-GB"/>
        </w:rPr>
        <w:t xml:space="preserve"> and </w:t>
      </w:r>
      <w:proofErr w:type="spellStart"/>
      <w:r w:rsidRPr="00515B50">
        <w:rPr>
          <w:rFonts w:ascii="Times New Roman" w:hAnsi="Times New Roman" w:cs="Times New Roman"/>
          <w:sz w:val="24"/>
          <w:szCs w:val="24"/>
          <w:lang w:val="en-GB"/>
        </w:rPr>
        <w:t>Waldorff</w:t>
      </w:r>
      <w:proofErr w:type="spellEnd"/>
      <w:r w:rsidRPr="00515B50">
        <w:rPr>
          <w:rFonts w:ascii="Times New Roman" w:hAnsi="Times New Roman" w:cs="Times New Roman"/>
          <w:sz w:val="24"/>
          <w:szCs w:val="24"/>
          <w:lang w:val="en-GB"/>
        </w:rPr>
        <w:t>, 2014).</w:t>
      </w:r>
      <w:r w:rsidR="00C1732B" w:rsidRPr="00515B50">
        <w:rPr>
          <w:rFonts w:ascii="Times New Roman" w:hAnsi="Times New Roman" w:cs="Times New Roman"/>
          <w:sz w:val="24"/>
          <w:szCs w:val="24"/>
          <w:lang w:val="en-GB"/>
        </w:rPr>
        <w:t xml:space="preserve"> Such collaborative forms can bring together the efforts of politicians, affected citizens, relevant street-level bureaucrats and </w:t>
      </w:r>
      <w:r w:rsidR="007734DB" w:rsidRPr="00515B50">
        <w:rPr>
          <w:rFonts w:ascii="Times New Roman" w:hAnsi="Times New Roman" w:cs="Times New Roman"/>
          <w:sz w:val="24"/>
          <w:szCs w:val="24"/>
          <w:lang w:val="en-GB"/>
        </w:rPr>
        <w:t>non-governmental organisations</w:t>
      </w:r>
      <w:r w:rsidR="00C1732B" w:rsidRPr="00515B50">
        <w:rPr>
          <w:rFonts w:ascii="Times New Roman" w:hAnsi="Times New Roman" w:cs="Times New Roman"/>
          <w:sz w:val="24"/>
          <w:szCs w:val="24"/>
          <w:lang w:val="en-GB"/>
        </w:rPr>
        <w:t xml:space="preserve"> and businesses</w:t>
      </w:r>
      <w:r w:rsidR="00EC6029" w:rsidRPr="00515B50">
        <w:rPr>
          <w:rFonts w:ascii="Times New Roman" w:hAnsi="Times New Roman" w:cs="Times New Roman"/>
          <w:sz w:val="24"/>
          <w:szCs w:val="24"/>
          <w:lang w:val="en-GB"/>
        </w:rPr>
        <w:t>, this promoting a broad sense of ownership of the solution(s) proposed</w:t>
      </w:r>
      <w:r w:rsidR="00C1732B" w:rsidRPr="00515B50">
        <w:rPr>
          <w:rFonts w:ascii="Times New Roman" w:hAnsi="Times New Roman" w:cs="Times New Roman"/>
          <w:sz w:val="24"/>
          <w:szCs w:val="24"/>
          <w:lang w:val="en-GB"/>
        </w:rPr>
        <w:t xml:space="preserve">. </w:t>
      </w:r>
    </w:p>
    <w:p w:rsidR="00DF581B" w:rsidRPr="005D1180" w:rsidRDefault="00DF581B" w:rsidP="00FE2C86">
      <w:pPr>
        <w:rPr>
          <w:rFonts w:ascii="Times New Roman" w:hAnsi="Times New Roman" w:cs="Times New Roman"/>
          <w:sz w:val="24"/>
          <w:szCs w:val="24"/>
          <w:lang w:val="en-GB"/>
        </w:rPr>
      </w:pPr>
    </w:p>
    <w:p w:rsidR="00503AA1" w:rsidRPr="005D1180" w:rsidRDefault="00503AA1" w:rsidP="00FE2C86">
      <w:pPr>
        <w:rPr>
          <w:rFonts w:ascii="Times New Roman" w:hAnsi="Times New Roman" w:cs="Times New Roman"/>
          <w:sz w:val="24"/>
          <w:szCs w:val="24"/>
          <w:lang w:val="en-GB"/>
        </w:rPr>
      </w:pPr>
    </w:p>
    <w:p w:rsidR="00BC3C6C" w:rsidRPr="005D1180" w:rsidRDefault="00BC3C6C" w:rsidP="005D1180">
      <w:pPr>
        <w:pStyle w:val="Paragraphedeliste"/>
        <w:numPr>
          <w:ilvl w:val="0"/>
          <w:numId w:val="6"/>
        </w:numPr>
        <w:rPr>
          <w:rFonts w:ascii="Times New Roman" w:hAnsi="Times New Roman" w:cs="Times New Roman"/>
          <w:b/>
          <w:sz w:val="24"/>
          <w:szCs w:val="24"/>
          <w:lang w:val="en-GB"/>
        </w:rPr>
      </w:pPr>
      <w:r w:rsidRPr="005D1180">
        <w:rPr>
          <w:rFonts w:ascii="Times New Roman" w:hAnsi="Times New Roman" w:cs="Times New Roman"/>
          <w:b/>
          <w:sz w:val="24"/>
          <w:szCs w:val="24"/>
          <w:lang w:val="en-GB"/>
        </w:rPr>
        <w:t>Case study</w:t>
      </w:r>
    </w:p>
    <w:p w:rsidR="00EB4A79" w:rsidRPr="005D1180" w:rsidRDefault="00304D5A" w:rsidP="005D1180">
      <w:pPr>
        <w:ind w:firstLine="360"/>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The case study described in</w:t>
      </w:r>
      <w:r w:rsidR="00931871" w:rsidRPr="005D1180">
        <w:rPr>
          <w:rFonts w:ascii="Times New Roman" w:hAnsi="Times New Roman" w:cs="Times New Roman"/>
          <w:sz w:val="24"/>
          <w:szCs w:val="24"/>
          <w:lang w:val="en-GB"/>
        </w:rPr>
        <w:t xml:space="preserve"> this section corresponds to a project </w:t>
      </w:r>
      <w:r w:rsidRPr="005D1180">
        <w:rPr>
          <w:rFonts w:ascii="Times New Roman" w:hAnsi="Times New Roman" w:cs="Times New Roman"/>
          <w:sz w:val="24"/>
          <w:szCs w:val="24"/>
          <w:lang w:val="en-GB"/>
        </w:rPr>
        <w:t>carried out within the “</w:t>
      </w:r>
      <w:r w:rsidR="001B352F">
        <w:rPr>
          <w:rFonts w:ascii="Times New Roman" w:hAnsi="Times New Roman" w:cs="Times New Roman"/>
          <w:sz w:val="24"/>
          <w:szCs w:val="24"/>
          <w:lang w:val="en-GB"/>
        </w:rPr>
        <w:t>Close Justice</w:t>
      </w:r>
      <w:r w:rsidRPr="005D1180">
        <w:rPr>
          <w:rFonts w:ascii="Times New Roman" w:hAnsi="Times New Roman" w:cs="Times New Roman"/>
          <w:sz w:val="24"/>
          <w:szCs w:val="24"/>
          <w:lang w:val="en-GB"/>
        </w:rPr>
        <w:t>” (</w:t>
      </w:r>
      <w:proofErr w:type="spellStart"/>
      <w:r w:rsidRPr="005D1180">
        <w:rPr>
          <w:rFonts w:ascii="Times New Roman" w:hAnsi="Times New Roman" w:cs="Times New Roman"/>
          <w:i/>
          <w:sz w:val="24"/>
          <w:szCs w:val="24"/>
          <w:lang w:val="en-GB"/>
        </w:rPr>
        <w:t>Justiça</w:t>
      </w:r>
      <w:proofErr w:type="spellEnd"/>
      <w:r w:rsidRPr="005D1180">
        <w:rPr>
          <w:rFonts w:ascii="Times New Roman" w:hAnsi="Times New Roman" w:cs="Times New Roman"/>
          <w:i/>
          <w:sz w:val="24"/>
          <w:szCs w:val="24"/>
          <w:lang w:val="en-GB"/>
        </w:rPr>
        <w:t xml:space="preserve"> </w:t>
      </w:r>
      <w:proofErr w:type="spellStart"/>
      <w:r w:rsidRPr="005D1180">
        <w:rPr>
          <w:rFonts w:ascii="Times New Roman" w:hAnsi="Times New Roman" w:cs="Times New Roman"/>
          <w:i/>
          <w:sz w:val="24"/>
          <w:szCs w:val="24"/>
          <w:lang w:val="en-GB"/>
        </w:rPr>
        <w:t>Mais</w:t>
      </w:r>
      <w:proofErr w:type="spellEnd"/>
      <w:r w:rsidRPr="005D1180">
        <w:rPr>
          <w:rFonts w:ascii="Times New Roman" w:hAnsi="Times New Roman" w:cs="Times New Roman"/>
          <w:i/>
          <w:sz w:val="24"/>
          <w:szCs w:val="24"/>
          <w:lang w:val="en-GB"/>
        </w:rPr>
        <w:t xml:space="preserve"> </w:t>
      </w:r>
      <w:proofErr w:type="spellStart"/>
      <w:r w:rsidRPr="005D1180">
        <w:rPr>
          <w:rFonts w:ascii="Times New Roman" w:hAnsi="Times New Roman" w:cs="Times New Roman"/>
          <w:i/>
          <w:sz w:val="24"/>
          <w:szCs w:val="24"/>
          <w:lang w:val="en-GB"/>
        </w:rPr>
        <w:t>Próxima</w:t>
      </w:r>
      <w:proofErr w:type="spellEnd"/>
      <w:r w:rsidRPr="005D1180">
        <w:rPr>
          <w:rFonts w:ascii="Times New Roman" w:hAnsi="Times New Roman" w:cs="Times New Roman"/>
          <w:sz w:val="24"/>
          <w:szCs w:val="24"/>
          <w:lang w:val="en-GB"/>
        </w:rPr>
        <w:t xml:space="preserve">) Programme developed by the </w:t>
      </w:r>
      <w:r w:rsidR="0026226E" w:rsidRPr="005D1180">
        <w:rPr>
          <w:rFonts w:ascii="Times New Roman" w:hAnsi="Times New Roman" w:cs="Times New Roman"/>
          <w:sz w:val="24"/>
          <w:szCs w:val="24"/>
          <w:lang w:val="en-GB"/>
        </w:rPr>
        <w:t>Portuguese Ministry of Justice</w:t>
      </w:r>
      <w:r w:rsidR="00EB4A79" w:rsidRPr="005D1180">
        <w:rPr>
          <w:rFonts w:ascii="Times New Roman" w:hAnsi="Times New Roman" w:cs="Times New Roman"/>
          <w:sz w:val="24"/>
          <w:szCs w:val="24"/>
          <w:lang w:val="en-GB"/>
        </w:rPr>
        <w:t>. The Programme aims at creating mechanisms for a justice that is closer to the citizens it serves and, simultaneously, contributes to solv</w:t>
      </w:r>
      <w:r w:rsidR="002A0E64">
        <w:rPr>
          <w:rFonts w:ascii="Times New Roman" w:hAnsi="Times New Roman" w:cs="Times New Roman"/>
          <w:sz w:val="24"/>
          <w:szCs w:val="24"/>
          <w:lang w:val="en-GB"/>
        </w:rPr>
        <w:t>ing</w:t>
      </w:r>
      <w:r w:rsidR="00EB4A79" w:rsidRPr="005D1180">
        <w:rPr>
          <w:rFonts w:ascii="Times New Roman" w:hAnsi="Times New Roman" w:cs="Times New Roman"/>
          <w:sz w:val="24"/>
          <w:szCs w:val="24"/>
          <w:lang w:val="en-GB"/>
        </w:rPr>
        <w:t xml:space="preserve"> other issues related to the social and economic circumstances of territories that have low population density.</w:t>
      </w:r>
      <w:r w:rsidR="00351144" w:rsidRPr="005D1180">
        <w:rPr>
          <w:rFonts w:ascii="Times New Roman" w:hAnsi="Times New Roman" w:cs="Times New Roman"/>
          <w:sz w:val="24"/>
          <w:szCs w:val="24"/>
          <w:lang w:val="en-GB"/>
        </w:rPr>
        <w:t xml:space="preserve"> </w:t>
      </w:r>
    </w:p>
    <w:p w:rsidR="003E0C3A" w:rsidRPr="005D1180" w:rsidRDefault="00304D5A" w:rsidP="005D1180">
      <w:pPr>
        <w:ind w:firstLine="360"/>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The </w:t>
      </w:r>
      <w:r w:rsidR="00931871" w:rsidRPr="005D1180">
        <w:rPr>
          <w:rFonts w:ascii="Times New Roman" w:hAnsi="Times New Roman" w:cs="Times New Roman"/>
          <w:sz w:val="24"/>
          <w:szCs w:val="24"/>
          <w:lang w:val="en-GB"/>
        </w:rPr>
        <w:t>project</w:t>
      </w:r>
      <w:r w:rsidRPr="005D1180">
        <w:rPr>
          <w:rFonts w:ascii="Times New Roman" w:hAnsi="Times New Roman" w:cs="Times New Roman"/>
          <w:sz w:val="24"/>
          <w:szCs w:val="24"/>
          <w:lang w:val="en-GB"/>
        </w:rPr>
        <w:t xml:space="preserve"> </w:t>
      </w:r>
      <w:r w:rsidR="00646B30" w:rsidRPr="005D1180">
        <w:rPr>
          <w:rFonts w:ascii="Times New Roman" w:hAnsi="Times New Roman" w:cs="Times New Roman"/>
          <w:sz w:val="24"/>
          <w:szCs w:val="24"/>
          <w:lang w:val="en-GB"/>
        </w:rPr>
        <w:t>is called “The Court Solves” (</w:t>
      </w:r>
      <w:r w:rsidR="00646B30" w:rsidRPr="005D1180">
        <w:rPr>
          <w:rFonts w:ascii="Times New Roman" w:hAnsi="Times New Roman" w:cs="Times New Roman"/>
          <w:i/>
          <w:sz w:val="24"/>
          <w:szCs w:val="24"/>
          <w:lang w:val="en-GB"/>
        </w:rPr>
        <w:t>Tribunal Resolve</w:t>
      </w:r>
      <w:r w:rsidR="00EB4A79" w:rsidRPr="005D1180">
        <w:rPr>
          <w:rFonts w:ascii="Times New Roman" w:hAnsi="Times New Roman" w:cs="Times New Roman"/>
          <w:sz w:val="24"/>
          <w:szCs w:val="24"/>
          <w:lang w:val="en-GB"/>
        </w:rPr>
        <w:t xml:space="preserve">). </w:t>
      </w:r>
      <w:r w:rsidR="003611C3" w:rsidRPr="005D1180">
        <w:rPr>
          <w:rFonts w:ascii="Times New Roman" w:hAnsi="Times New Roman" w:cs="Times New Roman"/>
          <w:sz w:val="24"/>
          <w:szCs w:val="24"/>
          <w:lang w:val="en-GB"/>
        </w:rPr>
        <w:t>As</w:t>
      </w:r>
      <w:r w:rsidR="00EB4A79" w:rsidRPr="005D1180">
        <w:rPr>
          <w:rFonts w:ascii="Times New Roman" w:hAnsi="Times New Roman" w:cs="Times New Roman"/>
          <w:sz w:val="24"/>
          <w:szCs w:val="24"/>
          <w:lang w:val="en-GB"/>
        </w:rPr>
        <w:t xml:space="preserve"> </w:t>
      </w:r>
      <w:r w:rsidR="0086521E" w:rsidRPr="005D1180">
        <w:rPr>
          <w:rFonts w:ascii="Times New Roman" w:hAnsi="Times New Roman" w:cs="Times New Roman"/>
          <w:sz w:val="24"/>
          <w:szCs w:val="24"/>
          <w:lang w:val="en-GB"/>
        </w:rPr>
        <w:t>initially defined</w:t>
      </w:r>
      <w:r w:rsidR="003611C3" w:rsidRPr="005D1180">
        <w:rPr>
          <w:rFonts w:ascii="Times New Roman" w:hAnsi="Times New Roman" w:cs="Times New Roman"/>
          <w:sz w:val="24"/>
          <w:szCs w:val="24"/>
          <w:lang w:val="en-GB"/>
        </w:rPr>
        <w:t xml:space="preserve"> by the </w:t>
      </w:r>
      <w:r w:rsidR="00EB4A79" w:rsidRPr="005D1180">
        <w:rPr>
          <w:rFonts w:ascii="Times New Roman" w:hAnsi="Times New Roman" w:cs="Times New Roman"/>
          <w:sz w:val="24"/>
          <w:szCs w:val="24"/>
          <w:lang w:val="en-GB"/>
        </w:rPr>
        <w:t>Ministry of Justice</w:t>
      </w:r>
      <w:r w:rsidR="003611C3" w:rsidRPr="005D1180">
        <w:rPr>
          <w:rFonts w:ascii="Times New Roman" w:hAnsi="Times New Roman" w:cs="Times New Roman"/>
          <w:sz w:val="24"/>
          <w:szCs w:val="24"/>
          <w:lang w:val="en-GB"/>
        </w:rPr>
        <w:t xml:space="preserve"> the problem to be addressed by the research team was to identify which justice services should be made available </w:t>
      </w:r>
      <w:r w:rsidR="0086521E">
        <w:rPr>
          <w:rFonts w:ascii="Times New Roman" w:hAnsi="Times New Roman" w:cs="Times New Roman"/>
          <w:sz w:val="24"/>
          <w:szCs w:val="24"/>
          <w:lang w:val="en-GB"/>
        </w:rPr>
        <w:t xml:space="preserve">and integrated </w:t>
      </w:r>
      <w:r w:rsidR="003611C3" w:rsidRPr="005D1180">
        <w:rPr>
          <w:rFonts w:ascii="Times New Roman" w:hAnsi="Times New Roman" w:cs="Times New Roman"/>
          <w:sz w:val="24"/>
          <w:szCs w:val="24"/>
          <w:lang w:val="en-GB"/>
        </w:rPr>
        <w:t>locally to a small- and low-density community</w:t>
      </w:r>
      <w:r w:rsidR="00EB4A79" w:rsidRPr="005D1180">
        <w:rPr>
          <w:rFonts w:ascii="Times New Roman" w:hAnsi="Times New Roman" w:cs="Times New Roman"/>
          <w:sz w:val="24"/>
          <w:szCs w:val="24"/>
          <w:lang w:val="en-GB"/>
        </w:rPr>
        <w:t xml:space="preserve">. </w:t>
      </w:r>
      <w:r w:rsidR="003E0C3A" w:rsidRPr="005D1180">
        <w:rPr>
          <w:rFonts w:ascii="Times New Roman" w:hAnsi="Times New Roman" w:cs="Times New Roman"/>
          <w:sz w:val="24"/>
          <w:szCs w:val="24"/>
          <w:lang w:val="en-GB"/>
        </w:rPr>
        <w:t xml:space="preserve">It must be highlighted that many of these territories have lost their First Instance Courtrooms in the last decade or so and the Ministry of Justice was/is studying the possibility of redesigning the justice services to be provided in </w:t>
      </w:r>
      <w:r w:rsidR="00596EE7">
        <w:rPr>
          <w:rFonts w:ascii="Times New Roman" w:hAnsi="Times New Roman" w:cs="Times New Roman"/>
          <w:sz w:val="24"/>
          <w:szCs w:val="24"/>
          <w:lang w:val="en-GB"/>
        </w:rPr>
        <w:t>such</w:t>
      </w:r>
      <w:r w:rsidR="003E0C3A" w:rsidRPr="005D1180">
        <w:rPr>
          <w:rFonts w:ascii="Times New Roman" w:hAnsi="Times New Roman" w:cs="Times New Roman"/>
          <w:sz w:val="24"/>
          <w:szCs w:val="24"/>
          <w:lang w:val="en-GB"/>
        </w:rPr>
        <w:t xml:space="preserve"> contexts. </w:t>
      </w:r>
    </w:p>
    <w:p w:rsidR="00BC3C6C" w:rsidRPr="005D1180" w:rsidRDefault="0072153F" w:rsidP="005D1180">
      <w:pPr>
        <w:ind w:firstLine="360"/>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More specifically, the </w:t>
      </w:r>
      <w:r w:rsidR="003E0C3A" w:rsidRPr="005D1180">
        <w:rPr>
          <w:rFonts w:ascii="Times New Roman" w:hAnsi="Times New Roman" w:cs="Times New Roman"/>
          <w:sz w:val="24"/>
          <w:szCs w:val="24"/>
          <w:lang w:val="en-GB"/>
        </w:rPr>
        <w:t xml:space="preserve">“Court Solves” </w:t>
      </w:r>
      <w:r w:rsidRPr="005D1180">
        <w:rPr>
          <w:rFonts w:ascii="Times New Roman" w:hAnsi="Times New Roman" w:cs="Times New Roman"/>
          <w:sz w:val="24"/>
          <w:szCs w:val="24"/>
          <w:lang w:val="en-GB"/>
        </w:rPr>
        <w:t xml:space="preserve">project had two main goals: 1) to create (formal and informal) mechanisms to ensure citizens’ access to justice, including information, judiciary counselling and conflicts prevention; and 2) to develop a network </w:t>
      </w:r>
      <w:r w:rsidR="00DB26E2" w:rsidRPr="005D1180">
        <w:rPr>
          <w:rFonts w:ascii="Times New Roman" w:hAnsi="Times New Roman" w:cs="Times New Roman"/>
          <w:sz w:val="24"/>
          <w:szCs w:val="24"/>
          <w:lang w:val="en-GB"/>
        </w:rPr>
        <w:t>of public, private and third sector organisations capable of acting at the local level, especially targeting vulnerable groups.</w:t>
      </w:r>
    </w:p>
    <w:p w:rsidR="00EB4A79" w:rsidRPr="005D1180" w:rsidRDefault="00EB4A79" w:rsidP="0026226E">
      <w:pPr>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Looking at this broad context, </w:t>
      </w:r>
      <w:r w:rsidR="00596EE7">
        <w:rPr>
          <w:rFonts w:ascii="Times New Roman" w:hAnsi="Times New Roman" w:cs="Times New Roman"/>
          <w:sz w:val="24"/>
          <w:szCs w:val="24"/>
          <w:lang w:val="en-GB"/>
        </w:rPr>
        <w:t>at</w:t>
      </w:r>
      <w:r w:rsidRPr="005D1180">
        <w:rPr>
          <w:rFonts w:ascii="Times New Roman" w:hAnsi="Times New Roman" w:cs="Times New Roman"/>
          <w:sz w:val="24"/>
          <w:szCs w:val="24"/>
          <w:lang w:val="en-GB"/>
        </w:rPr>
        <w:t xml:space="preserve"> the issues associated with low-density communities, and </w:t>
      </w:r>
      <w:r w:rsidR="00596EE7">
        <w:rPr>
          <w:rFonts w:ascii="Times New Roman" w:hAnsi="Times New Roman" w:cs="Times New Roman"/>
          <w:sz w:val="24"/>
          <w:szCs w:val="24"/>
          <w:lang w:val="en-GB"/>
        </w:rPr>
        <w:t xml:space="preserve">at </w:t>
      </w:r>
      <w:r w:rsidRPr="005D1180">
        <w:rPr>
          <w:rFonts w:ascii="Times New Roman" w:hAnsi="Times New Roman" w:cs="Times New Roman"/>
          <w:sz w:val="24"/>
          <w:szCs w:val="24"/>
          <w:lang w:val="en-GB"/>
        </w:rPr>
        <w:t>the goals of the “Court Solves” project</w:t>
      </w:r>
      <w:r w:rsidR="002A0E64">
        <w:rPr>
          <w:rFonts w:ascii="Times New Roman" w:hAnsi="Times New Roman" w:cs="Times New Roman"/>
          <w:sz w:val="24"/>
          <w:szCs w:val="24"/>
          <w:lang w:val="en-GB"/>
        </w:rPr>
        <w:t>,</w:t>
      </w:r>
      <w:r w:rsidRPr="005D1180">
        <w:rPr>
          <w:rFonts w:ascii="Times New Roman" w:hAnsi="Times New Roman" w:cs="Times New Roman"/>
          <w:sz w:val="24"/>
          <w:szCs w:val="24"/>
          <w:lang w:val="en-GB"/>
        </w:rPr>
        <w:t xml:space="preserve"> it becomes clear that the problem to be addressed can be categorised as a wicked one. In fact, </w:t>
      </w:r>
      <w:r w:rsidR="00F07A79" w:rsidRPr="005D1180">
        <w:rPr>
          <w:rFonts w:ascii="Times New Roman" w:hAnsi="Times New Roman" w:cs="Times New Roman"/>
          <w:sz w:val="24"/>
          <w:szCs w:val="24"/>
          <w:lang w:val="en-GB"/>
        </w:rPr>
        <w:t>low-density</w:t>
      </w:r>
      <w:r w:rsidRPr="005D1180">
        <w:rPr>
          <w:rFonts w:ascii="Times New Roman" w:hAnsi="Times New Roman" w:cs="Times New Roman"/>
          <w:sz w:val="24"/>
          <w:szCs w:val="24"/>
          <w:lang w:val="en-GB"/>
        </w:rPr>
        <w:t xml:space="preserve"> territories face social problems that are complex – unemployment, social exclusion, isolation, poverty -, interlinked, have multiple causes and cross the boundaries of several institutions. </w:t>
      </w:r>
    </w:p>
    <w:p w:rsidR="003611C3" w:rsidRPr="005D1180" w:rsidRDefault="00DB26E2"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The pilot study was conducted by the authors of the current paper (research team) </w:t>
      </w:r>
      <w:r w:rsidR="00B91890" w:rsidRPr="005D1180">
        <w:rPr>
          <w:rFonts w:ascii="Times New Roman" w:hAnsi="Times New Roman" w:cs="Times New Roman"/>
          <w:sz w:val="24"/>
          <w:szCs w:val="24"/>
          <w:lang w:val="en-GB"/>
        </w:rPr>
        <w:t xml:space="preserve">in a municipality of the Centre Region of Portugal and comprised two key tasks: </w:t>
      </w:r>
    </w:p>
    <w:p w:rsidR="003611C3" w:rsidRPr="005D1180" w:rsidRDefault="00B91890" w:rsidP="002A65CC">
      <w:pPr>
        <w:ind w:left="708"/>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(1) the diagnosis of the demand and supply of local (public) services; and </w:t>
      </w:r>
    </w:p>
    <w:p w:rsidR="00DB26E2" w:rsidRPr="005D1180" w:rsidRDefault="00B91890" w:rsidP="00596EE7">
      <w:pPr>
        <w:ind w:left="1134" w:hanging="425"/>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lastRenderedPageBreak/>
        <w:t xml:space="preserve">(2) the development of </w:t>
      </w:r>
      <w:r w:rsidR="003611C3" w:rsidRPr="005D1180">
        <w:rPr>
          <w:rFonts w:ascii="Times New Roman" w:hAnsi="Times New Roman" w:cs="Times New Roman"/>
          <w:sz w:val="24"/>
          <w:szCs w:val="24"/>
          <w:lang w:val="en-GB"/>
        </w:rPr>
        <w:t xml:space="preserve">the </w:t>
      </w:r>
      <w:r w:rsidRPr="005D1180">
        <w:rPr>
          <w:rFonts w:ascii="Times New Roman" w:hAnsi="Times New Roman" w:cs="Times New Roman"/>
          <w:sz w:val="24"/>
          <w:szCs w:val="24"/>
          <w:lang w:val="en-GB"/>
        </w:rPr>
        <w:t xml:space="preserve">preliminary concept of an integrated response to citizens’ needs with the potential to be replicated and applied to populations with similar features. </w:t>
      </w:r>
    </w:p>
    <w:p w:rsidR="003611C3" w:rsidRPr="005D1180" w:rsidRDefault="00B236BC"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Since the research team assumed from the beginning that getting the views </w:t>
      </w:r>
      <w:r w:rsidR="0034308E" w:rsidRPr="005D1180">
        <w:rPr>
          <w:rFonts w:ascii="Times New Roman" w:hAnsi="Times New Roman" w:cs="Times New Roman"/>
          <w:sz w:val="24"/>
          <w:szCs w:val="24"/>
          <w:lang w:val="en-GB"/>
        </w:rPr>
        <w:t xml:space="preserve">of relevant local stakeholders </w:t>
      </w:r>
      <w:r w:rsidRPr="005D1180">
        <w:rPr>
          <w:rFonts w:ascii="Times New Roman" w:hAnsi="Times New Roman" w:cs="Times New Roman"/>
          <w:sz w:val="24"/>
          <w:szCs w:val="24"/>
          <w:lang w:val="en-GB"/>
        </w:rPr>
        <w:t>was essentia</w:t>
      </w:r>
      <w:r w:rsidR="002A0E64">
        <w:rPr>
          <w:rFonts w:ascii="Times New Roman" w:hAnsi="Times New Roman" w:cs="Times New Roman"/>
          <w:sz w:val="24"/>
          <w:szCs w:val="24"/>
          <w:lang w:val="en-GB"/>
        </w:rPr>
        <w:t>l</w:t>
      </w:r>
      <w:r w:rsidRPr="005D1180">
        <w:rPr>
          <w:rFonts w:ascii="Times New Roman" w:hAnsi="Times New Roman" w:cs="Times New Roman"/>
          <w:sz w:val="24"/>
          <w:szCs w:val="24"/>
          <w:lang w:val="en-GB"/>
        </w:rPr>
        <w:t xml:space="preserve"> to get a real picture of the problem,</w:t>
      </w:r>
      <w:r w:rsidR="002A65CC" w:rsidRPr="005D1180">
        <w:rPr>
          <w:rFonts w:ascii="Times New Roman" w:hAnsi="Times New Roman" w:cs="Times New Roman"/>
          <w:sz w:val="24"/>
          <w:szCs w:val="24"/>
          <w:lang w:val="en-GB"/>
        </w:rPr>
        <w:t xml:space="preserve"> </w:t>
      </w:r>
      <w:r w:rsidR="003611C3" w:rsidRPr="005D1180">
        <w:rPr>
          <w:rFonts w:ascii="Times New Roman" w:hAnsi="Times New Roman" w:cs="Times New Roman"/>
          <w:sz w:val="24"/>
          <w:szCs w:val="24"/>
          <w:lang w:val="en-GB"/>
        </w:rPr>
        <w:t xml:space="preserve">extensive data was collected from citizens, politicians, public servants, and other relevant institutional players. For that purpose, individual interviews and a focus group were conducted. Additionally, some documents and statistics were also analysed. </w:t>
      </w:r>
    </w:p>
    <w:p w:rsidR="002A65CC" w:rsidRPr="005D1180" w:rsidRDefault="0005145B"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Documents and statistics available </w:t>
      </w:r>
      <w:r w:rsidR="002A0E64">
        <w:rPr>
          <w:rFonts w:ascii="Times New Roman" w:hAnsi="Times New Roman" w:cs="Times New Roman"/>
          <w:sz w:val="24"/>
          <w:szCs w:val="24"/>
          <w:lang w:val="en-GB"/>
        </w:rPr>
        <w:t>on</w:t>
      </w:r>
      <w:r w:rsidR="002A0E64" w:rsidRPr="005D1180">
        <w:rPr>
          <w:rFonts w:ascii="Times New Roman" w:hAnsi="Times New Roman" w:cs="Times New Roman"/>
          <w:sz w:val="24"/>
          <w:szCs w:val="24"/>
          <w:lang w:val="en-GB"/>
        </w:rPr>
        <w:t xml:space="preserve"> </w:t>
      </w:r>
      <w:r w:rsidRPr="005D1180">
        <w:rPr>
          <w:rFonts w:ascii="Times New Roman" w:hAnsi="Times New Roman" w:cs="Times New Roman"/>
          <w:sz w:val="24"/>
          <w:szCs w:val="24"/>
          <w:lang w:val="en-GB"/>
        </w:rPr>
        <w:t>official websites were important to characterise the municipality and getting a first picture of the public servi</w:t>
      </w:r>
      <w:r w:rsidR="008B388F" w:rsidRPr="005D1180">
        <w:rPr>
          <w:rFonts w:ascii="Times New Roman" w:hAnsi="Times New Roman" w:cs="Times New Roman"/>
          <w:sz w:val="24"/>
          <w:szCs w:val="24"/>
          <w:lang w:val="en-GB"/>
        </w:rPr>
        <w:t xml:space="preserve">ces available in the territory. </w:t>
      </w:r>
      <w:r w:rsidRPr="005D1180">
        <w:rPr>
          <w:rFonts w:ascii="Times New Roman" w:hAnsi="Times New Roman" w:cs="Times New Roman"/>
          <w:sz w:val="24"/>
          <w:szCs w:val="24"/>
          <w:lang w:val="en-GB"/>
        </w:rPr>
        <w:t xml:space="preserve">Afterwards, the perceptions of </w:t>
      </w:r>
      <w:r w:rsidR="004964D1" w:rsidRPr="005D1180">
        <w:rPr>
          <w:rFonts w:ascii="Times New Roman" w:hAnsi="Times New Roman" w:cs="Times New Roman"/>
          <w:sz w:val="24"/>
          <w:szCs w:val="24"/>
          <w:lang w:val="en-GB"/>
        </w:rPr>
        <w:t>citizens</w:t>
      </w:r>
      <w:r w:rsidR="004964D1">
        <w:rPr>
          <w:rFonts w:ascii="Times New Roman" w:hAnsi="Times New Roman" w:cs="Times New Roman"/>
          <w:sz w:val="24"/>
          <w:szCs w:val="24"/>
          <w:lang w:val="en-GB"/>
        </w:rPr>
        <w:t>,</w:t>
      </w:r>
      <w:r w:rsidR="004964D1" w:rsidRPr="005D1180">
        <w:rPr>
          <w:rFonts w:ascii="Times New Roman" w:hAnsi="Times New Roman" w:cs="Times New Roman"/>
          <w:sz w:val="24"/>
          <w:szCs w:val="24"/>
          <w:lang w:val="en-GB"/>
        </w:rPr>
        <w:t xml:space="preserve"> </w:t>
      </w:r>
      <w:r w:rsidRPr="005D1180">
        <w:rPr>
          <w:rFonts w:ascii="Times New Roman" w:hAnsi="Times New Roman" w:cs="Times New Roman"/>
          <w:sz w:val="24"/>
          <w:szCs w:val="24"/>
          <w:lang w:val="en-GB"/>
        </w:rPr>
        <w:t>public servants</w:t>
      </w:r>
      <w:r w:rsidR="00B63669" w:rsidRPr="005D1180">
        <w:rPr>
          <w:rFonts w:ascii="Times New Roman" w:hAnsi="Times New Roman" w:cs="Times New Roman"/>
          <w:sz w:val="24"/>
          <w:szCs w:val="24"/>
          <w:lang w:val="en-GB"/>
        </w:rPr>
        <w:t xml:space="preserve"> working for different public organisations</w:t>
      </w:r>
      <w:r w:rsidRPr="005D1180">
        <w:rPr>
          <w:rFonts w:ascii="Times New Roman" w:hAnsi="Times New Roman" w:cs="Times New Roman"/>
          <w:sz w:val="24"/>
          <w:szCs w:val="24"/>
          <w:lang w:val="en-GB"/>
        </w:rPr>
        <w:t xml:space="preserve">, and other key informants </w:t>
      </w:r>
      <w:r w:rsidR="00B63669" w:rsidRPr="005D1180">
        <w:rPr>
          <w:rFonts w:ascii="Times New Roman" w:hAnsi="Times New Roman" w:cs="Times New Roman"/>
          <w:sz w:val="24"/>
          <w:szCs w:val="24"/>
          <w:lang w:val="en-GB"/>
        </w:rPr>
        <w:t xml:space="preserve">from the private and third sector </w:t>
      </w:r>
      <w:r w:rsidRPr="005D1180">
        <w:rPr>
          <w:rFonts w:ascii="Times New Roman" w:hAnsi="Times New Roman" w:cs="Times New Roman"/>
          <w:sz w:val="24"/>
          <w:szCs w:val="24"/>
          <w:lang w:val="en-GB"/>
        </w:rPr>
        <w:t xml:space="preserve">were collected by means of individual </w:t>
      </w:r>
      <w:r w:rsidR="00B63669" w:rsidRPr="005D1180">
        <w:rPr>
          <w:rFonts w:ascii="Times New Roman" w:hAnsi="Times New Roman" w:cs="Times New Roman"/>
          <w:sz w:val="24"/>
          <w:szCs w:val="24"/>
          <w:lang w:val="en-GB"/>
        </w:rPr>
        <w:t xml:space="preserve">semi-structured </w:t>
      </w:r>
      <w:r w:rsidRPr="005D1180">
        <w:rPr>
          <w:rFonts w:ascii="Times New Roman" w:hAnsi="Times New Roman" w:cs="Times New Roman"/>
          <w:sz w:val="24"/>
          <w:szCs w:val="24"/>
          <w:lang w:val="en-GB"/>
        </w:rPr>
        <w:t>interviews</w:t>
      </w:r>
      <w:r w:rsidR="008B388F" w:rsidRPr="005D1180">
        <w:rPr>
          <w:rFonts w:ascii="Times New Roman" w:hAnsi="Times New Roman" w:cs="Times New Roman"/>
          <w:sz w:val="24"/>
          <w:szCs w:val="24"/>
          <w:lang w:val="en-GB"/>
        </w:rPr>
        <w:t xml:space="preserve">. </w:t>
      </w:r>
      <w:r w:rsidRPr="005D1180">
        <w:rPr>
          <w:rFonts w:ascii="Times New Roman" w:hAnsi="Times New Roman" w:cs="Times New Roman"/>
          <w:sz w:val="24"/>
          <w:szCs w:val="24"/>
          <w:lang w:val="en-GB"/>
        </w:rPr>
        <w:t xml:space="preserve">At a later stage, a focus group was conducted to </w:t>
      </w:r>
      <w:r w:rsidR="0050157A" w:rsidRPr="005D1180">
        <w:rPr>
          <w:rFonts w:ascii="Times New Roman" w:hAnsi="Times New Roman" w:cs="Times New Roman"/>
          <w:sz w:val="24"/>
          <w:szCs w:val="24"/>
          <w:lang w:val="en-GB"/>
        </w:rPr>
        <w:t>pre-validate some of the research team conclusions</w:t>
      </w:r>
      <w:r w:rsidRPr="005D1180">
        <w:rPr>
          <w:rFonts w:ascii="Times New Roman" w:hAnsi="Times New Roman" w:cs="Times New Roman"/>
          <w:sz w:val="24"/>
          <w:szCs w:val="24"/>
          <w:lang w:val="en-GB"/>
        </w:rPr>
        <w:t xml:space="preserve">. </w:t>
      </w:r>
    </w:p>
    <w:p w:rsidR="008B388F" w:rsidRPr="005D1180" w:rsidRDefault="008B388F"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Statistics revealed that the territory has lost more than 8% of its population over the last</w:t>
      </w:r>
      <w:r w:rsidR="00B236BC" w:rsidRPr="005D1180">
        <w:rPr>
          <w:rFonts w:ascii="Times New Roman" w:hAnsi="Times New Roman" w:cs="Times New Roman"/>
          <w:sz w:val="24"/>
          <w:szCs w:val="24"/>
          <w:lang w:val="en-GB"/>
        </w:rPr>
        <w:t xml:space="preserve"> decade and </w:t>
      </w:r>
      <w:r w:rsidRPr="005D1180">
        <w:rPr>
          <w:rFonts w:ascii="Times New Roman" w:hAnsi="Times New Roman" w:cs="Times New Roman"/>
          <w:sz w:val="24"/>
          <w:szCs w:val="24"/>
          <w:lang w:val="en-GB"/>
        </w:rPr>
        <w:t xml:space="preserve">has more than 2.6 senior citizens for each </w:t>
      </w:r>
      <w:r w:rsidR="00B236BC" w:rsidRPr="005D1180">
        <w:rPr>
          <w:rFonts w:ascii="Times New Roman" w:hAnsi="Times New Roman" w:cs="Times New Roman"/>
          <w:sz w:val="24"/>
          <w:szCs w:val="24"/>
          <w:lang w:val="en-GB"/>
        </w:rPr>
        <w:t>younger. There is a considerable number of long-term unemployed and the economic dynamism is low, with almost all the firms existent in the territory being very small (less than 10 workers).</w:t>
      </w:r>
    </w:p>
    <w:p w:rsidR="007919DF" w:rsidRPr="005D1180" w:rsidRDefault="007919DF"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Data collection took place between February and April 2018. </w:t>
      </w:r>
      <w:r w:rsidR="004964D1">
        <w:rPr>
          <w:rFonts w:ascii="Times New Roman" w:hAnsi="Times New Roman" w:cs="Times New Roman"/>
          <w:sz w:val="24"/>
          <w:szCs w:val="24"/>
          <w:lang w:val="en-GB"/>
        </w:rPr>
        <w:t>Thirty-four</w:t>
      </w:r>
      <w:r w:rsidR="008B388F" w:rsidRPr="005D1180">
        <w:rPr>
          <w:rFonts w:ascii="Times New Roman" w:hAnsi="Times New Roman" w:cs="Times New Roman"/>
          <w:sz w:val="24"/>
          <w:szCs w:val="24"/>
          <w:lang w:val="en-GB"/>
        </w:rPr>
        <w:t xml:space="preserve"> interviews were condu</w:t>
      </w:r>
      <w:r w:rsidR="004964D1">
        <w:rPr>
          <w:rFonts w:ascii="Times New Roman" w:hAnsi="Times New Roman" w:cs="Times New Roman"/>
          <w:sz w:val="24"/>
          <w:szCs w:val="24"/>
          <w:lang w:val="en-GB"/>
        </w:rPr>
        <w:t>cted with institutional players and</w:t>
      </w:r>
      <w:r w:rsidR="008B388F" w:rsidRPr="005D1180">
        <w:rPr>
          <w:rFonts w:ascii="Times New Roman" w:hAnsi="Times New Roman" w:cs="Times New Roman"/>
          <w:sz w:val="24"/>
          <w:szCs w:val="24"/>
          <w:lang w:val="en-GB"/>
        </w:rPr>
        <w:t xml:space="preserve"> </w:t>
      </w:r>
      <w:r w:rsidR="004964D1">
        <w:rPr>
          <w:rFonts w:ascii="Times New Roman" w:hAnsi="Times New Roman" w:cs="Times New Roman"/>
          <w:sz w:val="24"/>
          <w:szCs w:val="24"/>
          <w:lang w:val="en-GB"/>
        </w:rPr>
        <w:t>twenty-six</w:t>
      </w:r>
      <w:r w:rsidR="008B388F" w:rsidRPr="005D1180">
        <w:rPr>
          <w:rFonts w:ascii="Times New Roman" w:hAnsi="Times New Roman" w:cs="Times New Roman"/>
          <w:sz w:val="24"/>
          <w:szCs w:val="24"/>
          <w:lang w:val="en-GB"/>
        </w:rPr>
        <w:t xml:space="preserve"> with ‘ordinary’ citizens (aged from 21 to 82 years old). There was </w:t>
      </w:r>
      <w:r w:rsidR="004964D1">
        <w:rPr>
          <w:rFonts w:ascii="Times New Roman" w:hAnsi="Times New Roman" w:cs="Times New Roman"/>
          <w:sz w:val="24"/>
          <w:szCs w:val="24"/>
          <w:lang w:val="en-GB"/>
        </w:rPr>
        <w:t xml:space="preserve">a </w:t>
      </w:r>
      <w:r w:rsidR="008B388F" w:rsidRPr="005D1180">
        <w:rPr>
          <w:rFonts w:ascii="Times New Roman" w:hAnsi="Times New Roman" w:cs="Times New Roman"/>
          <w:sz w:val="24"/>
          <w:szCs w:val="24"/>
          <w:lang w:val="en-GB"/>
        </w:rPr>
        <w:t>concern to reflect the characteristics of the territory – aged, with low qualification levels and low income – in this intentional sample. The focus group took place in middle April with participants from 9 loc</w:t>
      </w:r>
      <w:r w:rsidR="00E92028" w:rsidRPr="005D1180">
        <w:rPr>
          <w:rFonts w:ascii="Times New Roman" w:hAnsi="Times New Roman" w:cs="Times New Roman"/>
          <w:sz w:val="24"/>
          <w:szCs w:val="24"/>
          <w:lang w:val="en-GB"/>
        </w:rPr>
        <w:t>al institutions and 3 citizens.</w:t>
      </w:r>
    </w:p>
    <w:p w:rsidR="00E92028" w:rsidRPr="005D1180" w:rsidRDefault="00E92028"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The departure point for the project was the problem as recognised by the Ministry of Justice. Yet, the diagnosis step </w:t>
      </w:r>
      <w:r w:rsidR="005540D1" w:rsidRPr="005D1180">
        <w:rPr>
          <w:rFonts w:ascii="Times New Roman" w:hAnsi="Times New Roman" w:cs="Times New Roman"/>
          <w:sz w:val="24"/>
          <w:szCs w:val="24"/>
          <w:lang w:val="en-GB"/>
        </w:rPr>
        <w:t xml:space="preserve">– when efforts were made to understand the problem dimensions and to establish cause–effect relationships in the situation based on the perspectives of the various stakeholders identified – revealed a much </w:t>
      </w:r>
      <w:r w:rsidR="004964D1">
        <w:rPr>
          <w:rFonts w:ascii="Times New Roman" w:hAnsi="Times New Roman" w:cs="Times New Roman"/>
          <w:sz w:val="24"/>
          <w:szCs w:val="24"/>
          <w:lang w:val="en-GB"/>
        </w:rPr>
        <w:t xml:space="preserve">more </w:t>
      </w:r>
      <w:r w:rsidR="005540D1" w:rsidRPr="005D1180">
        <w:rPr>
          <w:rFonts w:ascii="Times New Roman" w:hAnsi="Times New Roman" w:cs="Times New Roman"/>
          <w:sz w:val="24"/>
          <w:szCs w:val="24"/>
          <w:lang w:val="en-GB"/>
        </w:rPr>
        <w:t xml:space="preserve">complex scenario. </w:t>
      </w:r>
    </w:p>
    <w:p w:rsidR="00D060E0" w:rsidRDefault="004964D1" w:rsidP="00D060E0">
      <w:pPr>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First of all</w:t>
      </w:r>
      <w:r w:rsidR="00AF084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540D1" w:rsidRPr="005D1180">
        <w:rPr>
          <w:rFonts w:ascii="Times New Roman" w:hAnsi="Times New Roman" w:cs="Times New Roman"/>
          <w:sz w:val="24"/>
          <w:szCs w:val="24"/>
          <w:lang w:val="en-GB"/>
        </w:rPr>
        <w:t xml:space="preserve">meetings with city councillors and other local government members </w:t>
      </w:r>
      <w:r>
        <w:rPr>
          <w:rFonts w:ascii="Times New Roman" w:hAnsi="Times New Roman" w:cs="Times New Roman"/>
          <w:sz w:val="24"/>
          <w:szCs w:val="24"/>
          <w:lang w:val="en-GB"/>
        </w:rPr>
        <w:t>revealed, e</w:t>
      </w:r>
      <w:r w:rsidRPr="005D1180">
        <w:rPr>
          <w:rFonts w:ascii="Times New Roman" w:hAnsi="Times New Roman" w:cs="Times New Roman"/>
          <w:sz w:val="24"/>
          <w:szCs w:val="24"/>
          <w:lang w:val="en-GB"/>
        </w:rPr>
        <w:t xml:space="preserve">arly in the process, </w:t>
      </w:r>
      <w:r w:rsidR="005540D1" w:rsidRPr="005D1180">
        <w:rPr>
          <w:rFonts w:ascii="Times New Roman" w:hAnsi="Times New Roman" w:cs="Times New Roman"/>
          <w:sz w:val="24"/>
          <w:szCs w:val="24"/>
          <w:lang w:val="en-GB"/>
        </w:rPr>
        <w:t>a slightly different agenda</w:t>
      </w:r>
      <w:r>
        <w:rPr>
          <w:rFonts w:ascii="Times New Roman" w:hAnsi="Times New Roman" w:cs="Times New Roman"/>
          <w:sz w:val="24"/>
          <w:szCs w:val="24"/>
          <w:lang w:val="en-GB"/>
        </w:rPr>
        <w:t xml:space="preserve"> from that of the central government (Ministry of Justice)</w:t>
      </w:r>
      <w:r w:rsidR="005540D1" w:rsidRPr="005D1180">
        <w:rPr>
          <w:rFonts w:ascii="Times New Roman" w:hAnsi="Times New Roman" w:cs="Times New Roman"/>
          <w:sz w:val="24"/>
          <w:szCs w:val="24"/>
          <w:lang w:val="en-GB"/>
        </w:rPr>
        <w:t xml:space="preserve">. </w:t>
      </w:r>
      <w:r>
        <w:rPr>
          <w:rFonts w:ascii="Times New Roman" w:hAnsi="Times New Roman" w:cs="Times New Roman"/>
          <w:sz w:val="24"/>
          <w:szCs w:val="24"/>
          <w:lang w:val="en-GB"/>
        </w:rPr>
        <w:t>Local politicians</w:t>
      </w:r>
      <w:r w:rsidR="00FE2DEF" w:rsidRPr="005D1180">
        <w:rPr>
          <w:rFonts w:ascii="Times New Roman" w:hAnsi="Times New Roman" w:cs="Times New Roman"/>
          <w:sz w:val="24"/>
          <w:szCs w:val="24"/>
          <w:lang w:val="en-GB"/>
        </w:rPr>
        <w:t xml:space="preserve"> had a clear notion that the Court was regarded by the local community as a </w:t>
      </w:r>
      <w:r w:rsidR="002A0E64">
        <w:rPr>
          <w:rFonts w:ascii="Times New Roman" w:hAnsi="Times New Roman" w:cs="Times New Roman"/>
          <w:sz w:val="24"/>
          <w:szCs w:val="24"/>
          <w:lang w:val="en-GB"/>
        </w:rPr>
        <w:t>major</w:t>
      </w:r>
      <w:r w:rsidR="002A0E64" w:rsidRPr="005D1180">
        <w:rPr>
          <w:rFonts w:ascii="Times New Roman" w:hAnsi="Times New Roman" w:cs="Times New Roman"/>
          <w:sz w:val="24"/>
          <w:szCs w:val="24"/>
          <w:lang w:val="en-GB"/>
        </w:rPr>
        <w:t xml:space="preserve"> </w:t>
      </w:r>
      <w:r w:rsidR="00FE2DEF" w:rsidRPr="005D1180">
        <w:rPr>
          <w:rFonts w:ascii="Times New Roman" w:hAnsi="Times New Roman" w:cs="Times New Roman"/>
          <w:sz w:val="24"/>
          <w:szCs w:val="24"/>
          <w:lang w:val="en-GB"/>
        </w:rPr>
        <w:t xml:space="preserve">asset. Moreover, they were aware that there is a problem of scale in many public services. Public agencies in the territory are very small, with a </w:t>
      </w:r>
      <w:r w:rsidR="005F329F" w:rsidRPr="005D1180">
        <w:rPr>
          <w:rFonts w:ascii="Times New Roman" w:hAnsi="Times New Roman" w:cs="Times New Roman"/>
          <w:sz w:val="24"/>
          <w:szCs w:val="24"/>
          <w:lang w:val="en-GB"/>
        </w:rPr>
        <w:t xml:space="preserve">reduced number of public servants who have very little chances to develop their skills. </w:t>
      </w:r>
    </w:p>
    <w:p w:rsidR="00D060E0" w:rsidRDefault="005540D1" w:rsidP="00D060E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Based on data collected from the interviews, </w:t>
      </w:r>
      <w:r w:rsidR="004964D1">
        <w:rPr>
          <w:rFonts w:ascii="Times New Roman" w:hAnsi="Times New Roman" w:cs="Times New Roman"/>
          <w:sz w:val="24"/>
          <w:szCs w:val="24"/>
          <w:lang w:val="en-GB"/>
        </w:rPr>
        <w:t>seven</w:t>
      </w:r>
      <w:r w:rsidRPr="005D1180">
        <w:rPr>
          <w:rFonts w:ascii="Times New Roman" w:hAnsi="Times New Roman" w:cs="Times New Roman"/>
          <w:sz w:val="24"/>
          <w:szCs w:val="24"/>
          <w:lang w:val="en-GB"/>
        </w:rPr>
        <w:t xml:space="preserve"> main problem dimensions emerged (see Figure 1). </w:t>
      </w:r>
      <w:r w:rsidR="00DF4D21" w:rsidRPr="005D1180">
        <w:rPr>
          <w:rFonts w:ascii="Times New Roman" w:hAnsi="Times New Roman" w:cs="Times New Roman"/>
          <w:sz w:val="24"/>
          <w:szCs w:val="24"/>
          <w:lang w:val="en-GB"/>
        </w:rPr>
        <w:t xml:space="preserve">Due to obvious constraints and given the purpose of the current paper, only the justice and safety dimension is described next in some detail. </w:t>
      </w:r>
    </w:p>
    <w:p w:rsidR="00D060E0" w:rsidRDefault="00D060E0" w:rsidP="00D060E0">
      <w:pPr>
        <w:jc w:val="both"/>
        <w:rPr>
          <w:rFonts w:ascii="Times New Roman" w:hAnsi="Times New Roman" w:cs="Times New Roman"/>
          <w:sz w:val="24"/>
          <w:szCs w:val="24"/>
          <w:lang w:val="en-GB"/>
        </w:rPr>
      </w:pPr>
    </w:p>
    <w:p w:rsidR="00485FC9" w:rsidRDefault="00485FC9">
      <w:pPr>
        <w:rPr>
          <w:rFonts w:ascii="Times New Roman Grassetto" w:eastAsia="Calibri" w:hAnsi="Times New Roman Grassetto" w:cs="Times New Roman"/>
          <w:b/>
          <w:sz w:val="20"/>
          <w:szCs w:val="24"/>
          <w:lang w:val="en-US"/>
        </w:rPr>
      </w:pPr>
      <w:r>
        <w:rPr>
          <w:rFonts w:ascii="Times New Roman Grassetto" w:eastAsia="Calibri" w:hAnsi="Times New Roman Grassetto" w:cs="Times New Roman"/>
          <w:b/>
          <w:sz w:val="20"/>
          <w:szCs w:val="24"/>
          <w:lang w:val="en-US"/>
        </w:rPr>
        <w:br w:type="page"/>
      </w:r>
    </w:p>
    <w:p w:rsidR="00D060E0" w:rsidRPr="00D060E0" w:rsidRDefault="00D060E0" w:rsidP="00D060E0">
      <w:pPr>
        <w:jc w:val="both"/>
        <w:rPr>
          <w:rFonts w:ascii="Times New Roman Grassetto" w:eastAsia="Calibri" w:hAnsi="Times New Roman Grassetto" w:cs="Times New Roman"/>
          <w:b/>
          <w:sz w:val="20"/>
          <w:szCs w:val="24"/>
          <w:lang w:val="en-US"/>
        </w:rPr>
      </w:pPr>
      <w:r w:rsidRPr="00D060E0">
        <w:rPr>
          <w:rFonts w:ascii="Times New Roman Grassetto" w:eastAsia="Calibri" w:hAnsi="Times New Roman Grassetto" w:cs="Times New Roman"/>
          <w:b/>
          <w:sz w:val="20"/>
          <w:szCs w:val="24"/>
          <w:lang w:val="en-US"/>
        </w:rPr>
        <w:lastRenderedPageBreak/>
        <w:t>Figure 1. Analytical framework of problems and needs</w:t>
      </w:r>
    </w:p>
    <w:p w:rsidR="00E92028" w:rsidRPr="005D1180" w:rsidRDefault="00E92028" w:rsidP="005D1180">
      <w:pPr>
        <w:ind w:firstLine="426"/>
        <w:jc w:val="both"/>
        <w:rPr>
          <w:rFonts w:ascii="Times New Roman" w:hAnsi="Times New Roman" w:cs="Times New Roman"/>
          <w:sz w:val="24"/>
          <w:szCs w:val="24"/>
          <w:lang w:val="en-GB"/>
        </w:rPr>
      </w:pPr>
    </w:p>
    <w:p w:rsidR="004000DC" w:rsidRDefault="00061F50" w:rsidP="00061F50">
      <w:pPr>
        <w:jc w:val="center"/>
        <w:rPr>
          <w:sz w:val="24"/>
          <w:szCs w:val="24"/>
          <w:lang w:val="en-GB"/>
        </w:rPr>
      </w:pPr>
      <w:r>
        <w:rPr>
          <w:rFonts w:ascii="Times New Roman" w:hAnsi="Times New Roman" w:cs="Times New Roman"/>
          <w:noProof/>
          <w:sz w:val="24"/>
          <w:szCs w:val="24"/>
          <w:lang w:eastAsia="fr-FR"/>
        </w:rPr>
        <w:drawing>
          <wp:inline distT="0" distB="0" distL="0" distR="0">
            <wp:extent cx="3752850" cy="3646151"/>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7436" cy="3650607"/>
                    </a:xfrm>
                    <a:prstGeom prst="rect">
                      <a:avLst/>
                    </a:prstGeom>
                    <a:noFill/>
                  </pic:spPr>
                </pic:pic>
              </a:graphicData>
            </a:graphic>
          </wp:inline>
        </w:drawing>
      </w:r>
    </w:p>
    <w:p w:rsidR="00061F50" w:rsidRPr="005D1180" w:rsidRDefault="00061F50" w:rsidP="0026226E">
      <w:pPr>
        <w:jc w:val="both"/>
        <w:rPr>
          <w:rFonts w:ascii="Times New Roman" w:hAnsi="Times New Roman" w:cs="Times New Roman"/>
          <w:sz w:val="24"/>
          <w:szCs w:val="24"/>
          <w:lang w:val="en-GB"/>
        </w:rPr>
      </w:pPr>
    </w:p>
    <w:p w:rsidR="005500E8" w:rsidRDefault="005540D1"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According to the way the problem was initially formulated the focus was expected to be much more on the “justic</w:t>
      </w:r>
      <w:r w:rsidR="00351144" w:rsidRPr="005D1180">
        <w:rPr>
          <w:rFonts w:ascii="Times New Roman" w:hAnsi="Times New Roman" w:cs="Times New Roman"/>
          <w:sz w:val="24"/>
          <w:szCs w:val="24"/>
          <w:lang w:val="en-GB"/>
        </w:rPr>
        <w:t>e” dimension. Yet, data revealed that the number of pendent processes in the municipality was very lo</w:t>
      </w:r>
      <w:r w:rsidR="004D6EF0" w:rsidRPr="005D1180">
        <w:rPr>
          <w:rFonts w:ascii="Times New Roman" w:hAnsi="Times New Roman" w:cs="Times New Roman"/>
          <w:sz w:val="24"/>
          <w:szCs w:val="24"/>
          <w:lang w:val="en-GB"/>
        </w:rPr>
        <w:t xml:space="preserve">w when the First Instance Court closed </w:t>
      </w:r>
      <w:r w:rsidR="00231294" w:rsidRPr="005D1180">
        <w:rPr>
          <w:rFonts w:ascii="Times New Roman" w:hAnsi="Times New Roman" w:cs="Times New Roman"/>
          <w:sz w:val="24"/>
          <w:szCs w:val="24"/>
          <w:lang w:val="en-GB"/>
        </w:rPr>
        <w:t>in 2013</w:t>
      </w:r>
      <w:r w:rsidR="004D6EF0" w:rsidRPr="005D1180">
        <w:rPr>
          <w:rFonts w:ascii="Times New Roman" w:hAnsi="Times New Roman" w:cs="Times New Roman"/>
          <w:sz w:val="24"/>
          <w:szCs w:val="24"/>
          <w:lang w:val="en-GB"/>
        </w:rPr>
        <w:t xml:space="preserve"> (less than 30). The courtroom had in the </w:t>
      </w:r>
      <w:r w:rsidR="00231294" w:rsidRPr="005D1180">
        <w:rPr>
          <w:rFonts w:ascii="Times New Roman" w:hAnsi="Times New Roman" w:cs="Times New Roman"/>
          <w:sz w:val="24"/>
          <w:szCs w:val="24"/>
          <w:lang w:val="en-GB"/>
        </w:rPr>
        <w:t>meantime reopen</w:t>
      </w:r>
      <w:r w:rsidR="001B352F">
        <w:rPr>
          <w:rFonts w:ascii="Times New Roman" w:hAnsi="Times New Roman" w:cs="Times New Roman"/>
          <w:sz w:val="24"/>
          <w:szCs w:val="24"/>
          <w:lang w:val="en-GB"/>
        </w:rPr>
        <w:t>ed</w:t>
      </w:r>
      <w:r w:rsidR="00231294" w:rsidRPr="005D1180">
        <w:rPr>
          <w:rFonts w:ascii="Times New Roman" w:hAnsi="Times New Roman" w:cs="Times New Roman"/>
          <w:sz w:val="24"/>
          <w:szCs w:val="24"/>
          <w:lang w:val="en-GB"/>
        </w:rPr>
        <w:t xml:space="preserve"> </w:t>
      </w:r>
      <w:r w:rsidR="00095CF0">
        <w:rPr>
          <w:rFonts w:ascii="Times New Roman" w:hAnsi="Times New Roman" w:cs="Times New Roman"/>
          <w:sz w:val="24"/>
          <w:szCs w:val="24"/>
        </w:rPr>
        <w:t xml:space="preserve">as a </w:t>
      </w:r>
      <w:r w:rsidR="001B352F">
        <w:rPr>
          <w:rFonts w:ascii="Times New Roman" w:hAnsi="Times New Roman" w:cs="Times New Roman"/>
          <w:sz w:val="24"/>
          <w:szCs w:val="24"/>
        </w:rPr>
        <w:t>Small</w:t>
      </w:r>
      <w:r w:rsidR="00095CF0">
        <w:rPr>
          <w:rFonts w:ascii="Times New Roman" w:hAnsi="Times New Roman" w:cs="Times New Roman"/>
          <w:sz w:val="24"/>
          <w:szCs w:val="24"/>
        </w:rPr>
        <w:t xml:space="preserve"> </w:t>
      </w:r>
      <w:r w:rsidR="001B352F">
        <w:rPr>
          <w:rFonts w:ascii="Times New Roman" w:hAnsi="Times New Roman" w:cs="Times New Roman"/>
          <w:sz w:val="24"/>
          <w:szCs w:val="24"/>
        </w:rPr>
        <w:t>C</w:t>
      </w:r>
      <w:r w:rsidR="00095CF0">
        <w:rPr>
          <w:rFonts w:ascii="Times New Roman" w:hAnsi="Times New Roman" w:cs="Times New Roman"/>
          <w:sz w:val="24"/>
          <w:szCs w:val="24"/>
        </w:rPr>
        <w:t>laims court</w:t>
      </w:r>
      <w:r w:rsidR="005A11F7" w:rsidRPr="005D1180">
        <w:rPr>
          <w:rFonts w:ascii="Times New Roman" w:hAnsi="Times New Roman" w:cs="Times New Roman"/>
          <w:sz w:val="24"/>
          <w:szCs w:val="24"/>
          <w:lang w:val="en-GB"/>
        </w:rPr>
        <w:t xml:space="preserve"> </w:t>
      </w:r>
      <w:r w:rsidR="00095CF0">
        <w:rPr>
          <w:rFonts w:ascii="Times New Roman" w:hAnsi="Times New Roman" w:cs="Times New Roman"/>
          <w:sz w:val="24"/>
          <w:szCs w:val="24"/>
          <w:lang w:val="en-GB"/>
        </w:rPr>
        <w:t xml:space="preserve">(criminal and civil claims) </w:t>
      </w:r>
      <w:r w:rsidR="005A11F7" w:rsidRPr="005D1180">
        <w:rPr>
          <w:rFonts w:ascii="Times New Roman" w:hAnsi="Times New Roman" w:cs="Times New Roman"/>
          <w:sz w:val="24"/>
          <w:szCs w:val="24"/>
          <w:lang w:val="en-GB"/>
        </w:rPr>
        <w:t>(27 from January 2017 to March 2018)</w:t>
      </w:r>
      <w:r w:rsidR="00D060E0">
        <w:rPr>
          <w:rFonts w:ascii="Times New Roman" w:hAnsi="Times New Roman" w:cs="Times New Roman"/>
          <w:sz w:val="24"/>
          <w:szCs w:val="24"/>
          <w:lang w:val="en-GB"/>
        </w:rPr>
        <w:t xml:space="preserve">. </w:t>
      </w:r>
      <w:r w:rsidR="005500E8">
        <w:rPr>
          <w:rFonts w:ascii="Times New Roman" w:hAnsi="Times New Roman" w:cs="Times New Roman"/>
          <w:sz w:val="24"/>
          <w:szCs w:val="24"/>
          <w:lang w:val="en-GB"/>
        </w:rPr>
        <w:t>T</w:t>
      </w:r>
      <w:r w:rsidR="00D060E0">
        <w:rPr>
          <w:rFonts w:ascii="Times New Roman" w:hAnsi="Times New Roman" w:cs="Times New Roman"/>
          <w:sz w:val="24"/>
          <w:szCs w:val="24"/>
          <w:lang w:val="en-GB"/>
        </w:rPr>
        <w:t xml:space="preserve">he courtroom holds </w:t>
      </w:r>
      <w:r w:rsidR="00231294" w:rsidRPr="005D1180">
        <w:rPr>
          <w:rFonts w:ascii="Times New Roman" w:hAnsi="Times New Roman" w:cs="Times New Roman"/>
          <w:sz w:val="24"/>
          <w:szCs w:val="24"/>
          <w:lang w:val="en-GB"/>
        </w:rPr>
        <w:t>witnesses’ hearings, deal</w:t>
      </w:r>
      <w:r w:rsidR="00D060E0">
        <w:rPr>
          <w:rFonts w:ascii="Times New Roman" w:hAnsi="Times New Roman" w:cs="Times New Roman"/>
          <w:sz w:val="24"/>
          <w:szCs w:val="24"/>
          <w:lang w:val="en-GB"/>
        </w:rPr>
        <w:t>s</w:t>
      </w:r>
      <w:r w:rsidR="00231294" w:rsidRPr="005D1180">
        <w:rPr>
          <w:rFonts w:ascii="Times New Roman" w:hAnsi="Times New Roman" w:cs="Times New Roman"/>
          <w:sz w:val="24"/>
          <w:szCs w:val="24"/>
          <w:lang w:val="en-GB"/>
        </w:rPr>
        <w:t xml:space="preserve"> with some processual diligences, receive</w:t>
      </w:r>
      <w:r w:rsidR="00D060E0">
        <w:rPr>
          <w:rFonts w:ascii="Times New Roman" w:hAnsi="Times New Roman" w:cs="Times New Roman"/>
          <w:sz w:val="24"/>
          <w:szCs w:val="24"/>
          <w:lang w:val="en-GB"/>
        </w:rPr>
        <w:t>s</w:t>
      </w:r>
      <w:r w:rsidR="00231294" w:rsidRPr="005D1180">
        <w:rPr>
          <w:rFonts w:ascii="Times New Roman" w:hAnsi="Times New Roman" w:cs="Times New Roman"/>
          <w:sz w:val="24"/>
          <w:szCs w:val="24"/>
          <w:lang w:val="en-GB"/>
        </w:rPr>
        <w:t xml:space="preserve"> documentation and give</w:t>
      </w:r>
      <w:r w:rsidR="00D060E0">
        <w:rPr>
          <w:rFonts w:ascii="Times New Roman" w:hAnsi="Times New Roman" w:cs="Times New Roman"/>
          <w:sz w:val="24"/>
          <w:szCs w:val="24"/>
          <w:lang w:val="en-GB"/>
        </w:rPr>
        <w:t>s</w:t>
      </w:r>
      <w:r w:rsidR="00231294" w:rsidRPr="005D1180">
        <w:rPr>
          <w:rFonts w:ascii="Times New Roman" w:hAnsi="Times New Roman" w:cs="Times New Roman"/>
          <w:sz w:val="24"/>
          <w:szCs w:val="24"/>
          <w:lang w:val="en-GB"/>
        </w:rPr>
        <w:t xml:space="preserve"> some information. </w:t>
      </w:r>
    </w:p>
    <w:p w:rsidR="00244345" w:rsidRPr="005D1180" w:rsidRDefault="005A11F7"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It was almost consensual among all stakeholders that the territory has a very low level of litigation</w:t>
      </w:r>
      <w:r w:rsidR="00BD6950" w:rsidRPr="005D1180">
        <w:rPr>
          <w:rFonts w:ascii="Times New Roman" w:hAnsi="Times New Roman" w:cs="Times New Roman"/>
          <w:sz w:val="24"/>
          <w:szCs w:val="24"/>
          <w:lang w:val="en-GB"/>
        </w:rPr>
        <w:t xml:space="preserve"> (“</w:t>
      </w:r>
      <w:r w:rsidR="00BD6950" w:rsidRPr="005D1180">
        <w:rPr>
          <w:rFonts w:ascii="Times New Roman" w:hAnsi="Times New Roman" w:cs="Times New Roman"/>
          <w:i/>
          <w:sz w:val="24"/>
          <w:szCs w:val="24"/>
          <w:lang w:val="en-GB"/>
        </w:rPr>
        <w:t>Here the incidents are diverse but few</w:t>
      </w:r>
      <w:r w:rsidR="00BD6950" w:rsidRPr="005D1180">
        <w:rPr>
          <w:rFonts w:ascii="Times New Roman" w:hAnsi="Times New Roman" w:cs="Times New Roman"/>
          <w:sz w:val="24"/>
          <w:szCs w:val="24"/>
          <w:lang w:val="en-GB"/>
        </w:rPr>
        <w:t>”)</w:t>
      </w:r>
      <w:r w:rsidRPr="005D1180">
        <w:rPr>
          <w:rFonts w:ascii="Times New Roman" w:hAnsi="Times New Roman" w:cs="Times New Roman"/>
          <w:sz w:val="24"/>
          <w:szCs w:val="24"/>
          <w:lang w:val="en-GB"/>
        </w:rPr>
        <w:t xml:space="preserve">. Property </w:t>
      </w:r>
      <w:r w:rsidR="005500E8" w:rsidRPr="005D1180">
        <w:rPr>
          <w:rFonts w:ascii="Times New Roman" w:hAnsi="Times New Roman" w:cs="Times New Roman"/>
          <w:sz w:val="24"/>
          <w:szCs w:val="24"/>
          <w:lang w:val="en-GB"/>
        </w:rPr>
        <w:t>disputes</w:t>
      </w:r>
      <w:r w:rsidRPr="005D1180">
        <w:rPr>
          <w:rFonts w:ascii="Times New Roman" w:hAnsi="Times New Roman" w:cs="Times New Roman"/>
          <w:sz w:val="24"/>
          <w:szCs w:val="24"/>
          <w:lang w:val="en-GB"/>
        </w:rPr>
        <w:t xml:space="preserve"> are the main issue and</w:t>
      </w:r>
      <w:r w:rsidR="001A1E61" w:rsidRPr="005D1180">
        <w:rPr>
          <w:rFonts w:ascii="Times New Roman" w:hAnsi="Times New Roman" w:cs="Times New Roman"/>
          <w:sz w:val="24"/>
          <w:szCs w:val="24"/>
          <w:lang w:val="en-GB"/>
        </w:rPr>
        <w:t xml:space="preserve"> this kind of conflicts tend</w:t>
      </w:r>
      <w:r w:rsidR="005500E8">
        <w:rPr>
          <w:rFonts w:ascii="Times New Roman" w:hAnsi="Times New Roman" w:cs="Times New Roman"/>
          <w:sz w:val="24"/>
          <w:szCs w:val="24"/>
          <w:lang w:val="en-GB"/>
        </w:rPr>
        <w:t>s</w:t>
      </w:r>
      <w:r w:rsidR="001A1E61" w:rsidRPr="005D1180">
        <w:rPr>
          <w:rFonts w:ascii="Times New Roman" w:hAnsi="Times New Roman" w:cs="Times New Roman"/>
          <w:sz w:val="24"/>
          <w:szCs w:val="24"/>
          <w:lang w:val="en-GB"/>
        </w:rPr>
        <w:t xml:space="preserve"> to happen within the scope of </w:t>
      </w:r>
      <w:r w:rsidR="005500E8">
        <w:rPr>
          <w:rFonts w:ascii="Times New Roman" w:hAnsi="Times New Roman" w:cs="Times New Roman"/>
          <w:sz w:val="24"/>
          <w:szCs w:val="24"/>
          <w:lang w:val="en-GB"/>
        </w:rPr>
        <w:t xml:space="preserve">the </w:t>
      </w:r>
      <w:r w:rsidR="001A1E61" w:rsidRPr="005D1180">
        <w:rPr>
          <w:rFonts w:ascii="Times New Roman" w:hAnsi="Times New Roman" w:cs="Times New Roman"/>
          <w:sz w:val="24"/>
          <w:szCs w:val="24"/>
          <w:lang w:val="en-GB"/>
        </w:rPr>
        <w:t>family and</w:t>
      </w:r>
      <w:r w:rsidR="005500E8">
        <w:rPr>
          <w:rFonts w:ascii="Times New Roman" w:hAnsi="Times New Roman" w:cs="Times New Roman"/>
          <w:sz w:val="24"/>
          <w:szCs w:val="24"/>
          <w:lang w:val="en-GB"/>
        </w:rPr>
        <w:t>/or</w:t>
      </w:r>
      <w:r w:rsidR="001A1E61" w:rsidRPr="005D1180">
        <w:rPr>
          <w:rFonts w:ascii="Times New Roman" w:hAnsi="Times New Roman" w:cs="Times New Roman"/>
          <w:sz w:val="24"/>
          <w:szCs w:val="24"/>
          <w:lang w:val="en-GB"/>
        </w:rPr>
        <w:t xml:space="preserve"> neighbourhood relationships</w:t>
      </w:r>
      <w:r w:rsidRPr="005D1180">
        <w:rPr>
          <w:rFonts w:ascii="Times New Roman" w:hAnsi="Times New Roman" w:cs="Times New Roman"/>
          <w:sz w:val="24"/>
          <w:szCs w:val="24"/>
          <w:lang w:val="en-GB"/>
        </w:rPr>
        <w:t xml:space="preserve">. </w:t>
      </w:r>
      <w:r w:rsidR="001A1E61" w:rsidRPr="005D1180">
        <w:rPr>
          <w:rFonts w:ascii="Times New Roman" w:hAnsi="Times New Roman" w:cs="Times New Roman"/>
          <w:sz w:val="24"/>
          <w:szCs w:val="24"/>
          <w:lang w:val="en-GB"/>
        </w:rPr>
        <w:t xml:space="preserve">Defence of property rights is </w:t>
      </w:r>
      <w:r w:rsidR="005500E8" w:rsidRPr="005D1180">
        <w:rPr>
          <w:rFonts w:ascii="Times New Roman" w:hAnsi="Times New Roman" w:cs="Times New Roman"/>
          <w:sz w:val="24"/>
          <w:szCs w:val="24"/>
          <w:lang w:val="en-GB"/>
        </w:rPr>
        <w:t xml:space="preserve">often </w:t>
      </w:r>
      <w:r w:rsidR="001A1E61" w:rsidRPr="005D1180">
        <w:rPr>
          <w:rFonts w:ascii="Times New Roman" w:hAnsi="Times New Roman" w:cs="Times New Roman"/>
          <w:sz w:val="24"/>
          <w:szCs w:val="24"/>
          <w:lang w:val="en-GB"/>
        </w:rPr>
        <w:t xml:space="preserve">regarded </w:t>
      </w:r>
      <w:r w:rsidR="005500E8">
        <w:rPr>
          <w:rFonts w:ascii="Times New Roman" w:hAnsi="Times New Roman" w:cs="Times New Roman"/>
          <w:sz w:val="24"/>
          <w:szCs w:val="24"/>
          <w:lang w:val="en-GB"/>
        </w:rPr>
        <w:t xml:space="preserve">as </w:t>
      </w:r>
      <w:r w:rsidR="001A1E61" w:rsidRPr="005D1180">
        <w:rPr>
          <w:rFonts w:ascii="Times New Roman" w:hAnsi="Times New Roman" w:cs="Times New Roman"/>
          <w:sz w:val="24"/>
          <w:szCs w:val="24"/>
          <w:lang w:val="en-GB"/>
        </w:rPr>
        <w:t>a matter of honour (“</w:t>
      </w:r>
      <w:r w:rsidR="001A1E61" w:rsidRPr="005D1180">
        <w:rPr>
          <w:rFonts w:ascii="Times New Roman" w:hAnsi="Times New Roman" w:cs="Times New Roman"/>
          <w:i/>
          <w:sz w:val="24"/>
          <w:szCs w:val="24"/>
          <w:lang w:val="en-GB"/>
        </w:rPr>
        <w:t>I have the duty of defending what has belonged to my parents and grand-parents”</w:t>
      </w:r>
      <w:r w:rsidR="001A1E61" w:rsidRPr="005D1180">
        <w:rPr>
          <w:rFonts w:ascii="Times New Roman" w:hAnsi="Times New Roman" w:cs="Times New Roman"/>
          <w:sz w:val="24"/>
          <w:szCs w:val="24"/>
          <w:lang w:val="en-GB"/>
        </w:rPr>
        <w:t xml:space="preserve">). Among elderly people, especially when they live alone in remote areas, there are also some events of swindling. The role of the </w:t>
      </w:r>
      <w:r w:rsidR="00C6723C" w:rsidRPr="005D1180">
        <w:rPr>
          <w:rFonts w:ascii="Times New Roman" w:hAnsi="Times New Roman" w:cs="Times New Roman"/>
          <w:sz w:val="24"/>
          <w:szCs w:val="24"/>
          <w:lang w:val="en-GB"/>
        </w:rPr>
        <w:t>military police (‘GNR’)</w:t>
      </w:r>
      <w:r w:rsidR="00CC4D67" w:rsidRPr="005D1180">
        <w:rPr>
          <w:rFonts w:ascii="Times New Roman" w:hAnsi="Times New Roman" w:cs="Times New Roman"/>
          <w:sz w:val="24"/>
          <w:szCs w:val="24"/>
          <w:lang w:val="en-GB"/>
        </w:rPr>
        <w:t xml:space="preserve"> in giving support to old people who live in the most remote areas of the municipality was stressed</w:t>
      </w:r>
      <w:r w:rsidR="00BD6950" w:rsidRPr="005D1180">
        <w:rPr>
          <w:rFonts w:ascii="Times New Roman" w:hAnsi="Times New Roman" w:cs="Times New Roman"/>
          <w:sz w:val="24"/>
          <w:szCs w:val="24"/>
          <w:lang w:val="en-GB"/>
        </w:rPr>
        <w:t xml:space="preserve"> (“</w:t>
      </w:r>
      <w:r w:rsidR="00BD6950" w:rsidRPr="005D1180">
        <w:rPr>
          <w:rFonts w:ascii="Times New Roman" w:hAnsi="Times New Roman" w:cs="Times New Roman"/>
          <w:i/>
          <w:sz w:val="24"/>
          <w:szCs w:val="24"/>
          <w:lang w:val="en-GB"/>
        </w:rPr>
        <w:t>They come here often and are always warning us not to open the door to strangers</w:t>
      </w:r>
      <w:r w:rsidR="00BD6950" w:rsidRPr="005D1180">
        <w:rPr>
          <w:rFonts w:ascii="Times New Roman" w:hAnsi="Times New Roman" w:cs="Times New Roman"/>
          <w:sz w:val="24"/>
          <w:szCs w:val="24"/>
          <w:lang w:val="en-GB"/>
        </w:rPr>
        <w:t>”)</w:t>
      </w:r>
      <w:r w:rsidR="00CC4D67" w:rsidRPr="005D1180">
        <w:rPr>
          <w:rFonts w:ascii="Times New Roman" w:hAnsi="Times New Roman" w:cs="Times New Roman"/>
          <w:sz w:val="24"/>
          <w:szCs w:val="24"/>
          <w:lang w:val="en-GB"/>
        </w:rPr>
        <w:t xml:space="preserve">. </w:t>
      </w:r>
      <w:r w:rsidR="00BD6950" w:rsidRPr="005D1180">
        <w:rPr>
          <w:rFonts w:ascii="Times New Roman" w:hAnsi="Times New Roman" w:cs="Times New Roman"/>
          <w:sz w:val="24"/>
          <w:szCs w:val="24"/>
          <w:lang w:val="en-GB"/>
        </w:rPr>
        <w:t>There seems to be some sup</w:t>
      </w:r>
      <w:r w:rsidR="00AF0840">
        <w:rPr>
          <w:rFonts w:ascii="Times New Roman" w:hAnsi="Times New Roman" w:cs="Times New Roman"/>
          <w:sz w:val="24"/>
          <w:szCs w:val="24"/>
          <w:lang w:val="en-GB"/>
        </w:rPr>
        <w:t>p</w:t>
      </w:r>
      <w:r w:rsidR="00BD6950" w:rsidRPr="005D1180">
        <w:rPr>
          <w:rFonts w:ascii="Times New Roman" w:hAnsi="Times New Roman" w:cs="Times New Roman"/>
          <w:sz w:val="24"/>
          <w:szCs w:val="24"/>
          <w:lang w:val="en-GB"/>
        </w:rPr>
        <w:t>ressed demand in what domestic violence is concerned: “</w:t>
      </w:r>
      <w:r w:rsidR="00BD6950" w:rsidRPr="005D1180">
        <w:rPr>
          <w:rFonts w:ascii="Times New Roman" w:hAnsi="Times New Roman" w:cs="Times New Roman"/>
          <w:i/>
          <w:sz w:val="24"/>
          <w:szCs w:val="24"/>
          <w:lang w:val="en-GB"/>
        </w:rPr>
        <w:t>Complaints of domestic violence that reach us are few compared to the reality. We have informal knowledge… it is a small community”</w:t>
      </w:r>
      <w:r w:rsidR="00BD6950" w:rsidRPr="005D1180">
        <w:rPr>
          <w:rFonts w:ascii="Times New Roman" w:hAnsi="Times New Roman" w:cs="Times New Roman"/>
          <w:sz w:val="24"/>
          <w:szCs w:val="24"/>
          <w:lang w:val="en-GB"/>
        </w:rPr>
        <w:t xml:space="preserve">.  </w:t>
      </w:r>
    </w:p>
    <w:p w:rsidR="00244345" w:rsidRPr="005D1180" w:rsidRDefault="0075480D"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Even if the demand for justice services is not high, the closure of the Court is regarded as an important symbolic lost by the citizens (“</w:t>
      </w:r>
      <w:r w:rsidRPr="005D1180">
        <w:rPr>
          <w:rFonts w:ascii="Times New Roman" w:hAnsi="Times New Roman" w:cs="Times New Roman"/>
          <w:i/>
          <w:sz w:val="24"/>
          <w:szCs w:val="24"/>
          <w:lang w:val="en-GB"/>
        </w:rPr>
        <w:t>I am against it. They take everything away from us!”</w:t>
      </w:r>
      <w:r w:rsidR="00244345" w:rsidRPr="005D1180">
        <w:rPr>
          <w:rFonts w:ascii="Times New Roman" w:hAnsi="Times New Roman" w:cs="Times New Roman"/>
          <w:sz w:val="24"/>
          <w:szCs w:val="24"/>
          <w:lang w:val="en-GB"/>
        </w:rPr>
        <w:t>).</w:t>
      </w:r>
    </w:p>
    <w:p w:rsidR="00244345" w:rsidRPr="005D1180" w:rsidRDefault="0075480D"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The lack of transportation is pointed out as a major problem in having access to justice</w:t>
      </w:r>
      <w:r w:rsidR="00B90548" w:rsidRPr="005D1180">
        <w:rPr>
          <w:rFonts w:ascii="Times New Roman" w:hAnsi="Times New Roman" w:cs="Times New Roman"/>
          <w:sz w:val="24"/>
          <w:szCs w:val="24"/>
          <w:lang w:val="en-GB"/>
        </w:rPr>
        <w:t xml:space="preserve">: </w:t>
      </w:r>
      <w:r w:rsidRPr="005D1180">
        <w:rPr>
          <w:rFonts w:ascii="Times New Roman" w:hAnsi="Times New Roman" w:cs="Times New Roman"/>
          <w:sz w:val="24"/>
          <w:szCs w:val="24"/>
          <w:lang w:val="en-GB"/>
        </w:rPr>
        <w:t>“</w:t>
      </w:r>
      <w:r w:rsidRPr="005D1180">
        <w:rPr>
          <w:rFonts w:ascii="Times New Roman" w:hAnsi="Times New Roman" w:cs="Times New Roman"/>
          <w:i/>
          <w:sz w:val="24"/>
          <w:szCs w:val="24"/>
          <w:lang w:val="en-GB"/>
        </w:rPr>
        <w:t>In rural areas, such ours, when transports are difficult, closing the Court and having to go to other places to take care of the matters is very harsh</w:t>
      </w:r>
      <w:r w:rsidRPr="005D1180">
        <w:rPr>
          <w:rFonts w:ascii="Times New Roman" w:hAnsi="Times New Roman" w:cs="Times New Roman"/>
          <w:sz w:val="24"/>
          <w:szCs w:val="24"/>
          <w:lang w:val="en-GB"/>
        </w:rPr>
        <w:t>”</w:t>
      </w:r>
      <w:r w:rsidR="00B90548" w:rsidRPr="005D1180">
        <w:rPr>
          <w:rFonts w:ascii="Times New Roman" w:hAnsi="Times New Roman" w:cs="Times New Roman"/>
          <w:sz w:val="24"/>
          <w:szCs w:val="24"/>
          <w:lang w:val="en-GB"/>
        </w:rPr>
        <w:t xml:space="preserve">. Illiteracy also emerged as an </w:t>
      </w:r>
      <w:r w:rsidR="00B90548" w:rsidRPr="005D1180">
        <w:rPr>
          <w:rFonts w:ascii="Times New Roman" w:hAnsi="Times New Roman" w:cs="Times New Roman"/>
          <w:sz w:val="24"/>
          <w:szCs w:val="24"/>
          <w:lang w:val="en-GB"/>
        </w:rPr>
        <w:lastRenderedPageBreak/>
        <w:t>important constraint. People have problems with legal jargon (as most citizens do) and in understanding procedures, but difficulties among this population are more severe: “</w:t>
      </w:r>
      <w:r w:rsidR="00B90548" w:rsidRPr="005D1180">
        <w:rPr>
          <w:rFonts w:ascii="Times New Roman" w:hAnsi="Times New Roman" w:cs="Times New Roman"/>
          <w:i/>
          <w:sz w:val="24"/>
          <w:szCs w:val="24"/>
          <w:lang w:val="en-GB"/>
        </w:rPr>
        <w:t>it is necessary to help people fill forms, tell them where to go… most do not have financial resources to have a lawyer…</w:t>
      </w:r>
      <w:r w:rsidR="00B90548" w:rsidRPr="005D1180">
        <w:rPr>
          <w:rFonts w:ascii="Times New Roman" w:hAnsi="Times New Roman" w:cs="Times New Roman"/>
          <w:sz w:val="24"/>
          <w:szCs w:val="24"/>
          <w:lang w:val="en-GB"/>
        </w:rPr>
        <w:t>”</w:t>
      </w:r>
      <w:r w:rsidR="00244345" w:rsidRPr="005D1180">
        <w:rPr>
          <w:rFonts w:ascii="Times New Roman" w:hAnsi="Times New Roman" w:cs="Times New Roman"/>
          <w:sz w:val="24"/>
          <w:szCs w:val="24"/>
          <w:lang w:val="en-GB"/>
        </w:rPr>
        <w:t>.</w:t>
      </w:r>
    </w:p>
    <w:p w:rsidR="005D1180" w:rsidRDefault="00244345"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Public policies often suggest cheaper, simpler and more informal mechanisms to dealing with some litigation (e.g. Courts of Peace), especially for small communities where the number of events is small and the complexity is low. Yet, as the current research has shown, sometimes these solutions </w:t>
      </w:r>
      <w:r w:rsidR="005500E8" w:rsidRPr="005D1180">
        <w:rPr>
          <w:rFonts w:ascii="Times New Roman" w:hAnsi="Times New Roman" w:cs="Times New Roman"/>
          <w:sz w:val="24"/>
          <w:szCs w:val="24"/>
          <w:lang w:val="en-GB"/>
        </w:rPr>
        <w:t>disregard</w:t>
      </w:r>
      <w:r w:rsidRPr="005D1180">
        <w:rPr>
          <w:rFonts w:ascii="Times New Roman" w:hAnsi="Times New Roman" w:cs="Times New Roman"/>
          <w:sz w:val="24"/>
          <w:szCs w:val="24"/>
          <w:lang w:val="en-GB"/>
        </w:rPr>
        <w:t xml:space="preserve"> symbolic dimensions of justice: “</w:t>
      </w:r>
      <w:r w:rsidRPr="005D1180">
        <w:rPr>
          <w:rFonts w:ascii="Times New Roman" w:hAnsi="Times New Roman" w:cs="Times New Roman"/>
          <w:i/>
          <w:sz w:val="24"/>
          <w:szCs w:val="24"/>
          <w:lang w:val="en-GB"/>
        </w:rPr>
        <w:t>People want to bring the case to the judge… people like to be listened to by a ‘proper’ judge”</w:t>
      </w:r>
      <w:r w:rsidR="006C3069" w:rsidRPr="005D1180">
        <w:rPr>
          <w:rFonts w:ascii="Times New Roman" w:hAnsi="Times New Roman" w:cs="Times New Roman"/>
          <w:sz w:val="24"/>
          <w:szCs w:val="24"/>
          <w:lang w:val="en-GB"/>
        </w:rPr>
        <w:t xml:space="preserve">; </w:t>
      </w:r>
      <w:r w:rsidR="006C3069" w:rsidRPr="005D1180">
        <w:rPr>
          <w:rFonts w:ascii="Times New Roman" w:hAnsi="Times New Roman" w:cs="Times New Roman"/>
          <w:i/>
          <w:sz w:val="24"/>
          <w:szCs w:val="24"/>
          <w:lang w:val="en-GB"/>
        </w:rPr>
        <w:t>“People are conservative… even young people”</w:t>
      </w:r>
      <w:r w:rsidR="006C3069" w:rsidRPr="005D1180">
        <w:rPr>
          <w:rFonts w:ascii="Times New Roman" w:hAnsi="Times New Roman" w:cs="Times New Roman"/>
          <w:sz w:val="24"/>
          <w:szCs w:val="24"/>
          <w:lang w:val="en-GB"/>
        </w:rPr>
        <w:t xml:space="preserve">. </w:t>
      </w:r>
    </w:p>
    <w:p w:rsidR="00A5568A" w:rsidRPr="005D1180" w:rsidRDefault="005E3177"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This</w:t>
      </w:r>
      <w:r w:rsidR="00244345" w:rsidRPr="005D1180">
        <w:rPr>
          <w:rFonts w:ascii="Times New Roman" w:hAnsi="Times New Roman" w:cs="Times New Roman"/>
          <w:sz w:val="24"/>
          <w:szCs w:val="24"/>
          <w:lang w:val="en-GB"/>
        </w:rPr>
        <w:t xml:space="preserve"> diagnosis was important to call attention to </w:t>
      </w:r>
      <w:r w:rsidRPr="005D1180">
        <w:rPr>
          <w:rFonts w:ascii="Times New Roman" w:hAnsi="Times New Roman" w:cs="Times New Roman"/>
          <w:sz w:val="24"/>
          <w:szCs w:val="24"/>
          <w:lang w:val="en-GB"/>
        </w:rPr>
        <w:t xml:space="preserve">the likely ineffectiveness of looking at the redesign of justice services in isolation and to the importance of addressing at the forefront some other matters. </w:t>
      </w:r>
      <w:r w:rsidR="003611C3" w:rsidRPr="005D1180">
        <w:rPr>
          <w:rFonts w:ascii="Times New Roman" w:hAnsi="Times New Roman" w:cs="Times New Roman"/>
          <w:sz w:val="24"/>
          <w:szCs w:val="24"/>
          <w:lang w:val="en-GB"/>
        </w:rPr>
        <w:t xml:space="preserve"> In-depth contact with citizens and key local players revealed that the problem had to be considerably reframed since the lack of justice services was not ‘the issue’ for that community. Mobility constraints and the lack of economic opportunities had </w:t>
      </w:r>
      <w:r w:rsidR="004105B2">
        <w:rPr>
          <w:rFonts w:ascii="Times New Roman" w:hAnsi="Times New Roman" w:cs="Times New Roman"/>
          <w:sz w:val="24"/>
          <w:szCs w:val="24"/>
          <w:lang w:val="en-GB"/>
        </w:rPr>
        <w:t xml:space="preserve">a </w:t>
      </w:r>
      <w:r w:rsidR="003611C3" w:rsidRPr="005D1180">
        <w:rPr>
          <w:rFonts w:ascii="Times New Roman" w:hAnsi="Times New Roman" w:cs="Times New Roman"/>
          <w:sz w:val="24"/>
          <w:szCs w:val="24"/>
          <w:lang w:val="en-GB"/>
        </w:rPr>
        <w:t xml:space="preserve">considerable impact on the lack of demand for justice services. </w:t>
      </w:r>
      <w:r w:rsidR="00A5568A" w:rsidRPr="005D1180">
        <w:rPr>
          <w:rFonts w:ascii="Times New Roman" w:hAnsi="Times New Roman" w:cs="Times New Roman"/>
          <w:sz w:val="24"/>
          <w:szCs w:val="24"/>
          <w:lang w:val="en-GB"/>
        </w:rPr>
        <w:t>Therefore, the problem was reframed as: “How can access to public services in general (and justice services in particular) be improved in this local community?”</w:t>
      </w:r>
    </w:p>
    <w:p w:rsidR="00A5568A" w:rsidRDefault="00A5568A" w:rsidP="005D118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Figure 2 gives a representation of the ‘new’ problem determinants</w:t>
      </w:r>
      <w:r w:rsidR="004E4CCF" w:rsidRPr="005D1180">
        <w:rPr>
          <w:rFonts w:ascii="Times New Roman" w:hAnsi="Times New Roman" w:cs="Times New Roman"/>
          <w:sz w:val="24"/>
          <w:szCs w:val="24"/>
          <w:lang w:val="en-GB"/>
        </w:rPr>
        <w:t>, which are highly interlinked</w:t>
      </w:r>
      <w:r w:rsidRPr="005D1180">
        <w:rPr>
          <w:rFonts w:ascii="Times New Roman" w:hAnsi="Times New Roman" w:cs="Times New Roman"/>
          <w:sz w:val="24"/>
          <w:szCs w:val="24"/>
          <w:lang w:val="en-GB"/>
        </w:rPr>
        <w:t>.</w:t>
      </w:r>
      <w:r w:rsidR="00E0366B" w:rsidRPr="005D1180">
        <w:rPr>
          <w:rFonts w:ascii="Times New Roman" w:hAnsi="Times New Roman" w:cs="Times New Roman"/>
          <w:sz w:val="24"/>
          <w:szCs w:val="24"/>
          <w:lang w:val="en-GB"/>
        </w:rPr>
        <w:t xml:space="preserve"> </w:t>
      </w:r>
    </w:p>
    <w:p w:rsidR="00066D88" w:rsidRPr="005D1180" w:rsidRDefault="00066D88" w:rsidP="005D1180">
      <w:pPr>
        <w:ind w:firstLine="426"/>
        <w:jc w:val="both"/>
        <w:rPr>
          <w:rFonts w:ascii="Times New Roman" w:hAnsi="Times New Roman" w:cs="Times New Roman"/>
          <w:sz w:val="24"/>
          <w:szCs w:val="24"/>
          <w:lang w:val="en-GB"/>
        </w:rPr>
      </w:pPr>
    </w:p>
    <w:p w:rsidR="00061F50" w:rsidRPr="00061F50" w:rsidRDefault="00066D88" w:rsidP="00061F50">
      <w:pPr>
        <w:rPr>
          <w:rFonts w:ascii="Times New Roman Grassetto" w:eastAsia="Calibri" w:hAnsi="Times New Roman Grassetto" w:cs="Times New Roman"/>
          <w:b/>
          <w:sz w:val="20"/>
          <w:szCs w:val="24"/>
          <w:lang w:val="en-US"/>
        </w:rPr>
      </w:pPr>
      <w:r w:rsidRPr="00066D88">
        <w:rPr>
          <w:rFonts w:ascii="Times New Roman Grassetto" w:eastAsia="Calibri" w:hAnsi="Times New Roman Grassetto" w:cs="Times New Roman"/>
          <w:b/>
          <w:sz w:val="20"/>
          <w:szCs w:val="24"/>
          <w:lang w:val="en-US"/>
        </w:rPr>
        <w:t>Figure 2. New Problem Representation</w:t>
      </w:r>
    </w:p>
    <w:p w:rsidR="00061F50" w:rsidRDefault="00061F50" w:rsidP="00746C5B">
      <w:pPr>
        <w:jc w:val="center"/>
        <w:rPr>
          <w:rFonts w:ascii="Times New Roman" w:hAnsi="Times New Roman" w:cs="Times New Roman"/>
          <w:sz w:val="24"/>
          <w:szCs w:val="24"/>
          <w:lang w:val="en-GB" w:eastAsia="it-IT"/>
        </w:rPr>
      </w:pPr>
    </w:p>
    <w:p w:rsidR="00061F50" w:rsidRPr="005D1180" w:rsidRDefault="00061F50" w:rsidP="00746C5B">
      <w:pPr>
        <w:jc w:val="center"/>
        <w:rPr>
          <w:rFonts w:ascii="Times New Roman" w:hAnsi="Times New Roman" w:cs="Times New Roman"/>
          <w:sz w:val="24"/>
          <w:szCs w:val="24"/>
          <w:lang w:val="en-GB" w:eastAsia="it-IT"/>
        </w:rPr>
      </w:pPr>
      <w:r>
        <w:rPr>
          <w:rFonts w:ascii="Times New Roman" w:hAnsi="Times New Roman" w:cs="Times New Roman"/>
          <w:noProof/>
          <w:sz w:val="24"/>
          <w:szCs w:val="24"/>
          <w:lang w:eastAsia="fr-FR"/>
        </w:rPr>
        <w:drawing>
          <wp:inline distT="0" distB="0" distL="0" distR="0">
            <wp:extent cx="3038475" cy="4263938"/>
            <wp:effectExtent l="0" t="0" r="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0643" cy="4266980"/>
                    </a:xfrm>
                    <a:prstGeom prst="rect">
                      <a:avLst/>
                    </a:prstGeom>
                    <a:noFill/>
                  </pic:spPr>
                </pic:pic>
              </a:graphicData>
            </a:graphic>
          </wp:inline>
        </w:drawing>
      </w:r>
    </w:p>
    <w:p w:rsidR="00061F50" w:rsidRDefault="00061F50" w:rsidP="00061F50">
      <w:pPr>
        <w:ind w:firstLine="426"/>
        <w:jc w:val="both"/>
        <w:rPr>
          <w:rFonts w:ascii="Times New Roman" w:hAnsi="Times New Roman" w:cs="Times New Roman"/>
          <w:sz w:val="24"/>
          <w:szCs w:val="24"/>
          <w:lang w:val="en-GB"/>
        </w:rPr>
      </w:pPr>
    </w:p>
    <w:p w:rsidR="00061F50" w:rsidRDefault="00061F50" w:rsidP="00061F5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Physical mobility is currently strongly dependent upon the use of </w:t>
      </w:r>
      <w:r w:rsidR="00E36022">
        <w:rPr>
          <w:rFonts w:ascii="Times New Roman" w:hAnsi="Times New Roman" w:cs="Times New Roman"/>
          <w:sz w:val="24"/>
          <w:szCs w:val="24"/>
          <w:lang w:val="en-GB"/>
        </w:rPr>
        <w:t xml:space="preserve">a </w:t>
      </w:r>
      <w:r w:rsidRPr="005D1180">
        <w:rPr>
          <w:rFonts w:ascii="Times New Roman" w:hAnsi="Times New Roman" w:cs="Times New Roman"/>
          <w:sz w:val="24"/>
          <w:szCs w:val="24"/>
          <w:lang w:val="en-GB"/>
        </w:rPr>
        <w:t>private car. Population size is small and inhabitants are scattered all over the municipality territory, making the development of public transportation economically unviable. People with low income and low education levels are also the ones who typically live in more remote locations. Having limited access to public services make them more vulnerable and less capable of exercising their citizenship rights.</w:t>
      </w:r>
    </w:p>
    <w:p w:rsidR="00061F50" w:rsidRDefault="00061F50" w:rsidP="00061F5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Citizens have difficulties in understanding the sequence of steps they have to follow and the interactions they are supposed to have with public services to solve their problems, fulfil their obligations and exercise their rights. Local institutions, mainly due to traditional arrangements, are unprepared to give the necessary support to citizens in these ordeals</w:t>
      </w:r>
      <w:r>
        <w:rPr>
          <w:rFonts w:ascii="Times New Roman" w:hAnsi="Times New Roman" w:cs="Times New Roman"/>
          <w:sz w:val="24"/>
          <w:szCs w:val="24"/>
          <w:lang w:val="en-GB"/>
        </w:rPr>
        <w:t xml:space="preserve">.  </w:t>
      </w:r>
    </w:p>
    <w:p w:rsidR="00061F50" w:rsidRDefault="00061F50" w:rsidP="00061F50">
      <w:pPr>
        <w:ind w:firstLine="426"/>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It became evident in the diagnosis that there are important redundancies in the scope of intervention of several institutions. Competition between them leads to inefficiency and to citizens’ burdens. Informal contacts, extremely facilitated by the small dimension of the territory, are not sufficient to solve the problem. A more strategic and integrated approach is needed and that can only happen with the support (and flexibility) of c</w:t>
      </w:r>
      <w:r>
        <w:rPr>
          <w:rFonts w:ascii="Times New Roman" w:hAnsi="Times New Roman" w:cs="Times New Roman"/>
          <w:sz w:val="24"/>
          <w:szCs w:val="24"/>
          <w:lang w:val="en-GB"/>
        </w:rPr>
        <w:t xml:space="preserve">entral levels of policymaking. </w:t>
      </w:r>
    </w:p>
    <w:p w:rsidR="002F428D" w:rsidRPr="005D1180" w:rsidRDefault="002F428D" w:rsidP="00066D88">
      <w:pPr>
        <w:ind w:firstLine="284"/>
        <w:jc w:val="both"/>
        <w:rPr>
          <w:rFonts w:ascii="Times New Roman" w:hAnsi="Times New Roman" w:cs="Times New Roman"/>
          <w:sz w:val="24"/>
          <w:szCs w:val="24"/>
          <w:lang w:val="en-GB"/>
        </w:rPr>
      </w:pPr>
      <w:r w:rsidRPr="005D1180">
        <w:rPr>
          <w:rFonts w:ascii="Times New Roman" w:hAnsi="Times New Roman" w:cs="Times New Roman"/>
          <w:sz w:val="24"/>
          <w:szCs w:val="24"/>
          <w:lang w:val="en-GB"/>
        </w:rPr>
        <w:t xml:space="preserve">To address these issues a new concept to be tested at later stages was proposed by the research team. </w:t>
      </w:r>
    </w:p>
    <w:p w:rsidR="004E4CCF" w:rsidRPr="005D1180" w:rsidRDefault="004E4CCF" w:rsidP="003611C3">
      <w:pPr>
        <w:jc w:val="both"/>
        <w:rPr>
          <w:rFonts w:ascii="Times New Roman" w:hAnsi="Times New Roman" w:cs="Times New Roman"/>
          <w:i/>
          <w:sz w:val="24"/>
          <w:szCs w:val="24"/>
          <w:lang w:val="en-GB" w:eastAsia="it-IT"/>
        </w:rPr>
      </w:pPr>
    </w:p>
    <w:p w:rsidR="00107348" w:rsidRPr="00F41A0A" w:rsidRDefault="00107348" w:rsidP="003611C3">
      <w:pPr>
        <w:jc w:val="both"/>
        <w:rPr>
          <w:rFonts w:ascii="Times New Roman" w:hAnsi="Times New Roman" w:cs="Times New Roman"/>
          <w:i/>
          <w:sz w:val="24"/>
          <w:szCs w:val="24"/>
          <w:lang w:val="en-GB" w:eastAsia="it-IT"/>
        </w:rPr>
      </w:pPr>
    </w:p>
    <w:p w:rsidR="00BC3C6C" w:rsidRPr="00F41A0A" w:rsidRDefault="00A921F3" w:rsidP="00F41A0A">
      <w:pPr>
        <w:pStyle w:val="Paragraphedeliste"/>
        <w:numPr>
          <w:ilvl w:val="0"/>
          <w:numId w:val="6"/>
        </w:numPr>
        <w:rPr>
          <w:rFonts w:ascii="Times New Roman" w:hAnsi="Times New Roman" w:cs="Times New Roman"/>
          <w:b/>
          <w:sz w:val="24"/>
          <w:szCs w:val="24"/>
          <w:lang w:val="en-GB"/>
        </w:rPr>
      </w:pPr>
      <w:r w:rsidRPr="00F41A0A">
        <w:rPr>
          <w:rFonts w:ascii="Times New Roman" w:hAnsi="Times New Roman" w:cs="Times New Roman"/>
          <w:b/>
          <w:sz w:val="24"/>
          <w:szCs w:val="24"/>
          <w:lang w:val="en-GB"/>
        </w:rPr>
        <w:t>C</w:t>
      </w:r>
      <w:r w:rsidR="00BC3C6C" w:rsidRPr="00F41A0A">
        <w:rPr>
          <w:rFonts w:ascii="Times New Roman" w:hAnsi="Times New Roman" w:cs="Times New Roman"/>
          <w:b/>
          <w:sz w:val="24"/>
          <w:szCs w:val="24"/>
          <w:lang w:val="en-GB"/>
        </w:rPr>
        <w:t>oncluding remarks</w:t>
      </w:r>
    </w:p>
    <w:p w:rsidR="00EF53AE" w:rsidRPr="00F41A0A" w:rsidRDefault="00DF581B" w:rsidP="00066D88">
      <w:pPr>
        <w:ind w:firstLine="360"/>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 xml:space="preserve">The systemic and interlinked nature of many contemporary problems calls for the involvement of stakeholders and the implementation of collaborative design forms. </w:t>
      </w:r>
      <w:r w:rsidR="00EF53AE" w:rsidRPr="00F41A0A">
        <w:rPr>
          <w:rFonts w:ascii="Times New Roman" w:hAnsi="Times New Roman" w:cs="Times New Roman"/>
          <w:sz w:val="24"/>
          <w:szCs w:val="24"/>
          <w:lang w:val="en-GB"/>
        </w:rPr>
        <w:t>This case study provided a good example of why traditional problem solving approaches typically fail when addressing wicked social problems:</w:t>
      </w:r>
    </w:p>
    <w:p w:rsidR="00EF53AE" w:rsidRPr="00F41A0A" w:rsidRDefault="00EF53AE" w:rsidP="00F55B79">
      <w:pPr>
        <w:pStyle w:val="Paragraphedeliste"/>
        <w:numPr>
          <w:ilvl w:val="0"/>
          <w:numId w:val="1"/>
        </w:numPr>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Their tendency to fragment messy unstructured problems into well-structured’ micro problems, which ignores the interlinks that might exist;</w:t>
      </w:r>
    </w:p>
    <w:p w:rsidR="00EF53AE" w:rsidRPr="00F41A0A" w:rsidRDefault="00EF53AE" w:rsidP="00F55B79">
      <w:pPr>
        <w:pStyle w:val="Paragraphedeliste"/>
        <w:numPr>
          <w:ilvl w:val="0"/>
          <w:numId w:val="1"/>
        </w:numPr>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Their assumption that a restrict group of experts has enough skills and competencies to find a proper solution, undervaluing the idea that often people ‘who feel the problem’ have knowledge that cannot be overlooked;</w:t>
      </w:r>
    </w:p>
    <w:p w:rsidR="00EF53AE" w:rsidRPr="00F41A0A" w:rsidRDefault="002519A1" w:rsidP="00F55B79">
      <w:pPr>
        <w:pStyle w:val="Paragraphedeliste"/>
        <w:numPr>
          <w:ilvl w:val="0"/>
          <w:numId w:val="1"/>
        </w:numPr>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The fact that they underestimate the importance of negotiation and communication for effective policy implementation.</w:t>
      </w:r>
    </w:p>
    <w:p w:rsidR="00D16EEB" w:rsidRPr="00F41A0A" w:rsidRDefault="001F1877" w:rsidP="00F41A0A">
      <w:pPr>
        <w:ind w:firstLine="360"/>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 xml:space="preserve">Previous studies have highlighted (e.g. </w:t>
      </w:r>
      <w:hyperlink r:id="rId19" w:history="1">
        <w:r w:rsidR="005D1180" w:rsidRPr="00F41A0A">
          <w:rPr>
            <w:rFonts w:ascii="Times New Roman" w:hAnsi="Times New Roman" w:cs="Times New Roman"/>
            <w:sz w:val="24"/>
            <w:szCs w:val="24"/>
            <w:lang w:val="en-US"/>
          </w:rPr>
          <w:t>Sørensen</w:t>
        </w:r>
      </w:hyperlink>
      <w:r w:rsidRPr="00F41A0A">
        <w:rPr>
          <w:rFonts w:ascii="Times New Roman" w:hAnsi="Times New Roman" w:cs="Times New Roman"/>
          <w:sz w:val="24"/>
          <w:szCs w:val="24"/>
          <w:lang w:val="en-GB"/>
        </w:rPr>
        <w:t xml:space="preserve">and </w:t>
      </w:r>
      <w:proofErr w:type="spellStart"/>
      <w:r w:rsidRPr="00F41A0A">
        <w:rPr>
          <w:rFonts w:ascii="Times New Roman" w:hAnsi="Times New Roman" w:cs="Times New Roman"/>
          <w:sz w:val="24"/>
          <w:szCs w:val="24"/>
          <w:lang w:val="en-GB"/>
        </w:rPr>
        <w:t>Waldorff</w:t>
      </w:r>
      <w:proofErr w:type="spellEnd"/>
      <w:r w:rsidRPr="00F41A0A">
        <w:rPr>
          <w:rFonts w:ascii="Times New Roman" w:hAnsi="Times New Roman" w:cs="Times New Roman"/>
          <w:sz w:val="24"/>
          <w:szCs w:val="24"/>
          <w:lang w:val="en-GB"/>
        </w:rPr>
        <w:t xml:space="preserve">, 2014) that top-down centred models of public governance that leave policy making and policy innovation in the hands of politicians and executive managers can result in policy execution problems. The current study shows that these top-down centred models have an additional risk: they might focus the attention to the ‘wrong’ problem. </w:t>
      </w:r>
      <w:r w:rsidR="00D16EEB" w:rsidRPr="00F41A0A">
        <w:rPr>
          <w:rFonts w:ascii="Times New Roman" w:hAnsi="Times New Roman" w:cs="Times New Roman"/>
          <w:sz w:val="24"/>
          <w:szCs w:val="24"/>
          <w:lang w:val="en-GB"/>
        </w:rPr>
        <w:t xml:space="preserve">Using a bottom-up approach it was possible to redefine the problem to be addressed and suggest a </w:t>
      </w:r>
      <w:r w:rsidR="002F428D" w:rsidRPr="00F41A0A">
        <w:rPr>
          <w:rFonts w:ascii="Times New Roman" w:hAnsi="Times New Roman" w:cs="Times New Roman"/>
          <w:sz w:val="24"/>
          <w:szCs w:val="24"/>
          <w:lang w:val="en-GB"/>
        </w:rPr>
        <w:t>new concept to be tested at lat</w:t>
      </w:r>
      <w:r w:rsidR="00D16EEB" w:rsidRPr="00F41A0A">
        <w:rPr>
          <w:rFonts w:ascii="Times New Roman" w:hAnsi="Times New Roman" w:cs="Times New Roman"/>
          <w:sz w:val="24"/>
          <w:szCs w:val="24"/>
          <w:lang w:val="en-GB"/>
        </w:rPr>
        <w:t>er stages.</w:t>
      </w:r>
    </w:p>
    <w:p w:rsidR="008D1A33" w:rsidRPr="00F41A0A" w:rsidRDefault="008D1A33" w:rsidP="00F41A0A">
      <w:pPr>
        <w:ind w:firstLine="360"/>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 xml:space="preserve">For collaborative design to be effective some conditions need to be in place. </w:t>
      </w:r>
    </w:p>
    <w:p w:rsidR="004D578F" w:rsidRPr="00F41A0A" w:rsidRDefault="004D578F" w:rsidP="008D1A33">
      <w:pPr>
        <w:pStyle w:val="Paragraphedeliste"/>
        <w:numPr>
          <w:ilvl w:val="0"/>
          <w:numId w:val="4"/>
        </w:numPr>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Stakeholders, citizens in particular, need to be empowered and therefore efforts need to be directed towards capacity building.</w:t>
      </w:r>
      <w:r w:rsidR="008E057E" w:rsidRPr="00F41A0A">
        <w:rPr>
          <w:rFonts w:ascii="Times New Roman" w:hAnsi="Times New Roman" w:cs="Times New Roman"/>
          <w:sz w:val="24"/>
          <w:szCs w:val="24"/>
          <w:lang w:val="en-GB"/>
        </w:rPr>
        <w:t xml:space="preserve"> Participants in collaborative design initiatives need to be educated about and fully engaged. </w:t>
      </w:r>
      <w:r w:rsidRPr="00F41A0A">
        <w:rPr>
          <w:rFonts w:ascii="Times New Roman" w:hAnsi="Times New Roman" w:cs="Times New Roman"/>
          <w:sz w:val="24"/>
          <w:szCs w:val="24"/>
          <w:lang w:val="en-GB"/>
        </w:rPr>
        <w:t xml:space="preserve"> In small and </w:t>
      </w:r>
      <w:r w:rsidR="00E85467" w:rsidRPr="00F41A0A">
        <w:rPr>
          <w:rFonts w:ascii="Times New Roman" w:hAnsi="Times New Roman" w:cs="Times New Roman"/>
          <w:sz w:val="24"/>
          <w:szCs w:val="24"/>
          <w:lang w:val="en-GB"/>
        </w:rPr>
        <w:t>low-income</w:t>
      </w:r>
      <w:r w:rsidRPr="00F41A0A">
        <w:rPr>
          <w:rFonts w:ascii="Times New Roman" w:hAnsi="Times New Roman" w:cs="Times New Roman"/>
          <w:sz w:val="24"/>
          <w:szCs w:val="24"/>
          <w:lang w:val="en-GB"/>
        </w:rPr>
        <w:t xml:space="preserve"> communities, as it was the case in the current paper, this is particularly challenging.</w:t>
      </w:r>
    </w:p>
    <w:p w:rsidR="004D578F" w:rsidRPr="00F41A0A" w:rsidRDefault="00C46C47" w:rsidP="00F55B79">
      <w:pPr>
        <w:pStyle w:val="Paragraphedeliste"/>
        <w:numPr>
          <w:ilvl w:val="0"/>
          <w:numId w:val="2"/>
        </w:numPr>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 xml:space="preserve">Politicians, public leaders and managers need to be willing to abdicate from some control and to share power. </w:t>
      </w:r>
      <w:r w:rsidR="00A07808" w:rsidRPr="00F41A0A">
        <w:rPr>
          <w:rFonts w:ascii="Times New Roman" w:hAnsi="Times New Roman" w:cs="Times New Roman"/>
          <w:sz w:val="24"/>
          <w:szCs w:val="24"/>
          <w:lang w:val="en-GB"/>
        </w:rPr>
        <w:t xml:space="preserve">Due to short timelines, often associated with political and electoral cycles, and severe resource constraints, this commitment from politicians and </w:t>
      </w:r>
      <w:r w:rsidR="00A07808" w:rsidRPr="00F41A0A">
        <w:rPr>
          <w:rFonts w:ascii="Times New Roman" w:hAnsi="Times New Roman" w:cs="Times New Roman"/>
          <w:sz w:val="24"/>
          <w:szCs w:val="24"/>
          <w:lang w:val="en-GB"/>
        </w:rPr>
        <w:lastRenderedPageBreak/>
        <w:t xml:space="preserve">political leaders to collaborative approaches is especially difficult to happen. </w:t>
      </w:r>
      <w:r w:rsidRPr="00F41A0A">
        <w:rPr>
          <w:rFonts w:ascii="Times New Roman" w:hAnsi="Times New Roman" w:cs="Times New Roman"/>
          <w:sz w:val="24"/>
          <w:szCs w:val="24"/>
          <w:lang w:val="en-GB"/>
        </w:rPr>
        <w:t xml:space="preserve">In this project, this openness existed at the earlier stages, since considerable freedom was given to the research team to address the problem with no major constraints. However, </w:t>
      </w:r>
      <w:r w:rsidR="00C41FED" w:rsidRPr="00F41A0A">
        <w:rPr>
          <w:rFonts w:ascii="Times New Roman" w:hAnsi="Times New Roman" w:cs="Times New Roman"/>
          <w:sz w:val="24"/>
          <w:szCs w:val="24"/>
          <w:lang w:val="en-GB"/>
        </w:rPr>
        <w:t xml:space="preserve">because the project terminated with the new problem formulation and a preliminary concept, it was not possible to assess to what extent such openness would exist at later stages. </w:t>
      </w:r>
    </w:p>
    <w:p w:rsidR="000D535A" w:rsidRPr="00F41A0A" w:rsidRDefault="000D535A" w:rsidP="00F55B79">
      <w:pPr>
        <w:pStyle w:val="Paragraphedeliste"/>
        <w:numPr>
          <w:ilvl w:val="0"/>
          <w:numId w:val="2"/>
        </w:numPr>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 xml:space="preserve">Sufficient time needs to be available. </w:t>
      </w:r>
      <w:r w:rsidR="00E85467">
        <w:rPr>
          <w:rFonts w:ascii="Times New Roman" w:hAnsi="Times New Roman" w:cs="Times New Roman"/>
          <w:sz w:val="24"/>
          <w:szCs w:val="24"/>
          <w:lang w:val="en-GB"/>
        </w:rPr>
        <w:t>A</w:t>
      </w:r>
      <w:r w:rsidR="008E057E" w:rsidRPr="00F41A0A">
        <w:rPr>
          <w:rFonts w:ascii="Times New Roman" w:hAnsi="Times New Roman" w:cs="Times New Roman"/>
          <w:sz w:val="24"/>
          <w:szCs w:val="24"/>
          <w:lang w:val="en-GB"/>
        </w:rPr>
        <w:t xml:space="preserve">s participants increase the amount of information to be processed also increases. This was a difficulty that the research team faced. </w:t>
      </w:r>
    </w:p>
    <w:p w:rsidR="008D1A33" w:rsidRPr="00F41A0A" w:rsidRDefault="000A2AE6" w:rsidP="00F41A0A">
      <w:pPr>
        <w:ind w:firstLine="360"/>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 xml:space="preserve">This research has some limitations that need to be acknowledged. First, it is exclusively focused on </w:t>
      </w:r>
      <w:r w:rsidR="009E7BDF" w:rsidRPr="00F41A0A">
        <w:rPr>
          <w:rFonts w:ascii="Times New Roman" w:hAnsi="Times New Roman" w:cs="Times New Roman"/>
          <w:sz w:val="24"/>
          <w:szCs w:val="24"/>
          <w:lang w:val="en-GB"/>
        </w:rPr>
        <w:t xml:space="preserve">the problem identification and conceptualisation stage. </w:t>
      </w:r>
      <w:r w:rsidR="007C2262" w:rsidRPr="00F41A0A">
        <w:rPr>
          <w:rFonts w:ascii="Times New Roman" w:hAnsi="Times New Roman" w:cs="Times New Roman"/>
          <w:sz w:val="24"/>
          <w:szCs w:val="24"/>
          <w:lang w:val="en-GB"/>
        </w:rPr>
        <w:t xml:space="preserve">Collaborative design was essential to ensure a comprehensive and shared definition and understanding of the problem, its meaning and related issues. Subsequent problem solving stages might pose different challenges to collaborative forms. </w:t>
      </w:r>
    </w:p>
    <w:p w:rsidR="000A2AE6" w:rsidRPr="00F41A0A" w:rsidRDefault="008D1A33" w:rsidP="00F41A0A">
      <w:pPr>
        <w:ind w:firstLine="360"/>
        <w:jc w:val="both"/>
        <w:rPr>
          <w:rFonts w:ascii="Times New Roman" w:hAnsi="Times New Roman" w:cs="Times New Roman"/>
          <w:sz w:val="24"/>
          <w:szCs w:val="24"/>
          <w:lang w:val="en-GB"/>
        </w:rPr>
      </w:pPr>
      <w:r w:rsidRPr="00F41A0A">
        <w:rPr>
          <w:rFonts w:ascii="Times New Roman" w:hAnsi="Times New Roman" w:cs="Times New Roman"/>
          <w:sz w:val="24"/>
          <w:szCs w:val="24"/>
          <w:lang w:val="en-GB"/>
        </w:rPr>
        <w:t xml:space="preserve">To a certain extent, the current paper </w:t>
      </w:r>
      <w:r w:rsidR="007D3138" w:rsidRPr="00F41A0A">
        <w:rPr>
          <w:rFonts w:ascii="Times New Roman" w:hAnsi="Times New Roman" w:cs="Times New Roman"/>
          <w:sz w:val="24"/>
          <w:szCs w:val="24"/>
          <w:lang w:val="en-GB"/>
        </w:rPr>
        <w:t>also draws attention to</w:t>
      </w:r>
      <w:r w:rsidRPr="00F41A0A">
        <w:rPr>
          <w:rFonts w:ascii="Times New Roman" w:hAnsi="Times New Roman" w:cs="Times New Roman"/>
          <w:sz w:val="24"/>
          <w:szCs w:val="24"/>
          <w:lang w:val="en-GB"/>
        </w:rPr>
        <w:t xml:space="preserve"> the benefits of collaborative governance. Although collaborative governance – i.e. the cooperation of leaders and organisation working across sectoral boundaries – might be more important when it comes to implementation stages, bringing together the views of central government agencies, local government institutions, the local community and researchers was essential to find the ‘right’ problem to be addressed</w:t>
      </w:r>
      <w:r w:rsidR="007D3138" w:rsidRPr="00F41A0A">
        <w:rPr>
          <w:rFonts w:ascii="Times New Roman" w:hAnsi="Times New Roman" w:cs="Times New Roman"/>
          <w:sz w:val="24"/>
          <w:szCs w:val="24"/>
          <w:lang w:val="en-GB"/>
        </w:rPr>
        <w:t>.</w:t>
      </w:r>
    </w:p>
    <w:p w:rsidR="000A2AE6" w:rsidRPr="00F41A0A" w:rsidRDefault="000A2AE6" w:rsidP="00DE3DBB">
      <w:pPr>
        <w:rPr>
          <w:rFonts w:ascii="Times New Roman" w:hAnsi="Times New Roman" w:cs="Times New Roman"/>
          <w:sz w:val="24"/>
          <w:szCs w:val="24"/>
          <w:lang w:val="en-GB"/>
        </w:rPr>
      </w:pPr>
    </w:p>
    <w:p w:rsidR="00DE3DBB" w:rsidRPr="00F41A0A" w:rsidRDefault="00DE3DBB" w:rsidP="00DE3DBB">
      <w:pPr>
        <w:rPr>
          <w:rFonts w:ascii="Times New Roman" w:hAnsi="Times New Roman" w:cs="Times New Roman"/>
          <w:sz w:val="24"/>
          <w:szCs w:val="24"/>
          <w:lang w:val="en-GB"/>
        </w:rPr>
      </w:pPr>
    </w:p>
    <w:p w:rsidR="004260D3" w:rsidRPr="00061F50" w:rsidRDefault="00DC4A62" w:rsidP="00061F50">
      <w:pPr>
        <w:rPr>
          <w:rFonts w:ascii="Times New Roman" w:hAnsi="Times New Roman" w:cs="Times New Roman"/>
          <w:b/>
          <w:sz w:val="24"/>
          <w:szCs w:val="24"/>
          <w:lang w:val="en-US"/>
        </w:rPr>
      </w:pPr>
      <w:r w:rsidRPr="00095CF0">
        <w:rPr>
          <w:rFonts w:ascii="Times New Roman" w:hAnsi="Times New Roman" w:cs="Times New Roman"/>
          <w:b/>
          <w:sz w:val="24"/>
          <w:szCs w:val="24"/>
          <w:lang w:val="en-US"/>
        </w:rPr>
        <w:t>References</w:t>
      </w:r>
    </w:p>
    <w:p w:rsidR="00061F50" w:rsidRDefault="00061F50" w:rsidP="003A502D">
      <w:pPr>
        <w:ind w:left="284" w:hanging="284"/>
        <w:jc w:val="both"/>
        <w:rPr>
          <w:rFonts w:ascii="Times New Roman" w:hAnsi="Times New Roman" w:cs="Times New Roman"/>
          <w:sz w:val="24"/>
          <w:szCs w:val="24"/>
          <w:lang w:val="en-US"/>
        </w:rPr>
      </w:pPr>
    </w:p>
    <w:p w:rsidR="003A502D" w:rsidRDefault="00AE45D5" w:rsidP="003A502D">
      <w:pPr>
        <w:ind w:left="284" w:hanging="284"/>
        <w:jc w:val="both"/>
        <w:rPr>
          <w:rFonts w:ascii="Times New Roman" w:hAnsi="Times New Roman" w:cs="Times New Roman"/>
          <w:sz w:val="24"/>
          <w:szCs w:val="24"/>
          <w:lang w:val="en-US"/>
        </w:rPr>
      </w:pPr>
      <w:proofErr w:type="spellStart"/>
      <w:r w:rsidRPr="00F41A0A">
        <w:rPr>
          <w:rFonts w:ascii="Times New Roman" w:hAnsi="Times New Roman" w:cs="Times New Roman"/>
          <w:sz w:val="24"/>
          <w:szCs w:val="24"/>
          <w:lang w:val="en-US"/>
        </w:rPr>
        <w:t>Büyükdamgacı</w:t>
      </w:r>
      <w:proofErr w:type="spellEnd"/>
      <w:r w:rsidR="00CB5276" w:rsidRPr="00F41A0A">
        <w:rPr>
          <w:rFonts w:ascii="Times New Roman" w:hAnsi="Times New Roman" w:cs="Times New Roman"/>
          <w:sz w:val="24"/>
          <w:szCs w:val="24"/>
          <w:lang w:val="en-US"/>
        </w:rPr>
        <w:t xml:space="preserve">, G. (2003). “Process of organizational problem definition: how to evaluate and how to improve”, </w:t>
      </w:r>
      <w:r w:rsidR="00CB5276" w:rsidRPr="00F41A0A">
        <w:rPr>
          <w:rFonts w:ascii="Times New Roman" w:hAnsi="Times New Roman" w:cs="Times New Roman"/>
          <w:i/>
          <w:sz w:val="24"/>
          <w:szCs w:val="24"/>
          <w:lang w:val="en-US"/>
        </w:rPr>
        <w:t>Omega</w:t>
      </w:r>
      <w:r w:rsidR="00CB5276" w:rsidRPr="00F41A0A">
        <w:rPr>
          <w:rFonts w:ascii="Times New Roman" w:hAnsi="Times New Roman" w:cs="Times New Roman"/>
          <w:sz w:val="24"/>
          <w:szCs w:val="24"/>
          <w:lang w:val="en-US"/>
        </w:rPr>
        <w:t>, 31(4): 327-338.</w:t>
      </w:r>
    </w:p>
    <w:p w:rsidR="003A502D" w:rsidRDefault="00AE45D5" w:rsidP="003A502D">
      <w:p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Elia, G.,</w:t>
      </w:r>
      <w:r w:rsidR="00C3778C" w:rsidRPr="00F41A0A">
        <w:rPr>
          <w:rFonts w:ascii="Times New Roman" w:hAnsi="Times New Roman" w:cs="Times New Roman"/>
          <w:sz w:val="24"/>
          <w:szCs w:val="24"/>
          <w:lang w:val="en-US"/>
        </w:rPr>
        <w:t xml:space="preserve"> Margherita, A. (2018). </w:t>
      </w:r>
      <w:r w:rsidR="004260D3" w:rsidRPr="00F41A0A">
        <w:rPr>
          <w:rFonts w:ascii="Times New Roman" w:hAnsi="Times New Roman" w:cs="Times New Roman"/>
          <w:sz w:val="24"/>
          <w:szCs w:val="24"/>
          <w:lang w:val="en-US"/>
        </w:rPr>
        <w:t>“</w:t>
      </w:r>
      <w:r w:rsidR="00C3778C" w:rsidRPr="00F41A0A">
        <w:rPr>
          <w:rFonts w:ascii="Times New Roman" w:hAnsi="Times New Roman" w:cs="Times New Roman"/>
          <w:sz w:val="24"/>
          <w:szCs w:val="24"/>
          <w:lang w:val="en-GB"/>
        </w:rPr>
        <w:t>Can we solve wicked problems? A conceptual framework and a collective intelligence system to support problem analysis and solution design for complex social issues</w:t>
      </w:r>
      <w:r w:rsidR="004260D3" w:rsidRPr="00F41A0A">
        <w:rPr>
          <w:rFonts w:ascii="Times New Roman" w:hAnsi="Times New Roman" w:cs="Times New Roman"/>
          <w:sz w:val="24"/>
          <w:szCs w:val="24"/>
          <w:lang w:val="en-GB"/>
        </w:rPr>
        <w:t xml:space="preserve">”, </w:t>
      </w:r>
      <w:r w:rsidR="00C3778C" w:rsidRPr="00F41A0A">
        <w:rPr>
          <w:rFonts w:ascii="Times New Roman" w:hAnsi="Times New Roman" w:cs="Times New Roman"/>
          <w:i/>
          <w:sz w:val="24"/>
          <w:szCs w:val="24"/>
          <w:lang w:val="en-GB"/>
        </w:rPr>
        <w:t>Technological Forecasting and Social Change</w:t>
      </w:r>
      <w:r w:rsidR="004260D3" w:rsidRPr="00F41A0A">
        <w:rPr>
          <w:rFonts w:ascii="Times New Roman" w:hAnsi="Times New Roman" w:cs="Times New Roman"/>
          <w:sz w:val="24"/>
          <w:szCs w:val="24"/>
          <w:lang w:val="en-GB"/>
        </w:rPr>
        <w:t xml:space="preserve">, 133: </w:t>
      </w:r>
      <w:r w:rsidR="00C3778C" w:rsidRPr="00F41A0A">
        <w:rPr>
          <w:rFonts w:ascii="Times New Roman" w:hAnsi="Times New Roman" w:cs="Times New Roman"/>
          <w:sz w:val="24"/>
          <w:szCs w:val="24"/>
          <w:lang w:val="en-GB"/>
        </w:rPr>
        <w:t>279-286.</w:t>
      </w:r>
    </w:p>
    <w:p w:rsidR="003A502D" w:rsidRDefault="003729E9" w:rsidP="003A502D">
      <w:pPr>
        <w:ind w:left="284" w:hanging="284"/>
        <w:jc w:val="both"/>
        <w:rPr>
          <w:rFonts w:ascii="Times New Roman" w:hAnsi="Times New Roman" w:cs="Times New Roman"/>
          <w:sz w:val="24"/>
          <w:szCs w:val="24"/>
          <w:lang w:val="en-US"/>
        </w:rPr>
      </w:pPr>
      <w:r w:rsidRPr="00F41A0A">
        <w:rPr>
          <w:rFonts w:ascii="Times New Roman" w:hAnsi="Times New Roman" w:cs="Times New Roman"/>
          <w:sz w:val="24"/>
          <w:szCs w:val="24"/>
          <w:lang w:val="en-US"/>
        </w:rPr>
        <w:t xml:space="preserve">Head, B (2018). </w:t>
      </w:r>
      <w:r w:rsidR="00CB5276" w:rsidRPr="00F41A0A">
        <w:rPr>
          <w:rFonts w:ascii="Times New Roman" w:hAnsi="Times New Roman" w:cs="Times New Roman"/>
          <w:sz w:val="24"/>
          <w:szCs w:val="24"/>
          <w:lang w:val="en-US"/>
        </w:rPr>
        <w:t>“</w:t>
      </w:r>
      <w:r w:rsidRPr="00F41A0A">
        <w:rPr>
          <w:rFonts w:ascii="Times New Roman" w:hAnsi="Times New Roman" w:cs="Times New Roman"/>
          <w:sz w:val="24"/>
          <w:szCs w:val="24"/>
          <w:lang w:val="en-US"/>
        </w:rPr>
        <w:t>Forty years of wicked problems literature: forging closer links to policy studies</w:t>
      </w:r>
      <w:r w:rsidR="00CB5276" w:rsidRPr="00F41A0A">
        <w:rPr>
          <w:rFonts w:ascii="Times New Roman" w:hAnsi="Times New Roman" w:cs="Times New Roman"/>
          <w:sz w:val="24"/>
          <w:szCs w:val="24"/>
          <w:lang w:val="en-US"/>
        </w:rPr>
        <w:t>”</w:t>
      </w:r>
      <w:r w:rsidRPr="00F41A0A">
        <w:rPr>
          <w:rFonts w:ascii="Times New Roman" w:hAnsi="Times New Roman" w:cs="Times New Roman"/>
          <w:sz w:val="24"/>
          <w:szCs w:val="24"/>
          <w:lang w:val="en-US"/>
        </w:rPr>
        <w:t xml:space="preserve">, </w:t>
      </w:r>
      <w:r w:rsidRPr="00F41A0A">
        <w:rPr>
          <w:rFonts w:ascii="Times New Roman" w:hAnsi="Times New Roman" w:cs="Times New Roman"/>
          <w:i/>
          <w:sz w:val="24"/>
          <w:szCs w:val="24"/>
          <w:lang w:val="en-US"/>
        </w:rPr>
        <w:t>Policy and Society</w:t>
      </w:r>
      <w:r w:rsidRPr="00F41A0A">
        <w:rPr>
          <w:rFonts w:ascii="Times New Roman" w:hAnsi="Times New Roman" w:cs="Times New Roman"/>
          <w:sz w:val="24"/>
          <w:szCs w:val="24"/>
          <w:lang w:val="en-US"/>
        </w:rPr>
        <w:t>, DOI: 10.1080/14494035.2018.1488797</w:t>
      </w:r>
    </w:p>
    <w:p w:rsidR="003A502D" w:rsidRDefault="00DC4A62" w:rsidP="003A502D">
      <w:pPr>
        <w:ind w:left="284" w:hanging="284"/>
        <w:jc w:val="both"/>
        <w:rPr>
          <w:rFonts w:ascii="Times New Roman" w:hAnsi="Times New Roman" w:cs="Times New Roman"/>
          <w:sz w:val="24"/>
          <w:szCs w:val="24"/>
          <w:lang w:val="en-US"/>
        </w:rPr>
      </w:pPr>
      <w:proofErr w:type="spellStart"/>
      <w:r w:rsidRPr="00095CF0">
        <w:rPr>
          <w:rFonts w:ascii="Times New Roman" w:hAnsi="Times New Roman" w:cs="Times New Roman"/>
          <w:sz w:val="24"/>
          <w:szCs w:val="24"/>
          <w:lang w:val="en-US"/>
        </w:rPr>
        <w:t>Howlett</w:t>
      </w:r>
      <w:proofErr w:type="spellEnd"/>
      <w:r w:rsidRPr="00095CF0">
        <w:rPr>
          <w:rFonts w:ascii="Times New Roman" w:hAnsi="Times New Roman" w:cs="Times New Roman"/>
          <w:sz w:val="24"/>
          <w:szCs w:val="24"/>
          <w:lang w:val="en-US"/>
        </w:rPr>
        <w:t xml:space="preserve">, M. (2014). </w:t>
      </w:r>
      <w:r w:rsidR="00CB5276" w:rsidRPr="00F41A0A">
        <w:rPr>
          <w:rFonts w:ascii="Times New Roman" w:hAnsi="Times New Roman" w:cs="Times New Roman"/>
          <w:sz w:val="24"/>
          <w:szCs w:val="24"/>
          <w:lang w:val="en-US"/>
        </w:rPr>
        <w:t>“</w:t>
      </w:r>
      <w:r w:rsidRPr="00F41A0A">
        <w:rPr>
          <w:rFonts w:ascii="Times New Roman" w:hAnsi="Times New Roman" w:cs="Times New Roman"/>
          <w:sz w:val="24"/>
          <w:szCs w:val="24"/>
          <w:lang w:val="en-US"/>
        </w:rPr>
        <w:t>From the ‘old’ to the ‘new</w:t>
      </w:r>
      <w:r w:rsidR="00CB5276" w:rsidRPr="00F41A0A">
        <w:rPr>
          <w:rFonts w:ascii="Times New Roman" w:hAnsi="Times New Roman" w:cs="Times New Roman"/>
          <w:sz w:val="24"/>
          <w:szCs w:val="24"/>
          <w:lang w:val="en-US"/>
        </w:rPr>
        <w:t>’ policy design”,</w:t>
      </w:r>
      <w:r w:rsidRPr="00F41A0A">
        <w:rPr>
          <w:rFonts w:ascii="Times New Roman" w:hAnsi="Times New Roman" w:cs="Times New Roman"/>
          <w:sz w:val="24"/>
          <w:szCs w:val="24"/>
          <w:lang w:val="en-US"/>
        </w:rPr>
        <w:t xml:space="preserve"> </w:t>
      </w:r>
      <w:r w:rsidRPr="00F41A0A">
        <w:rPr>
          <w:rFonts w:ascii="Times New Roman" w:hAnsi="Times New Roman" w:cs="Times New Roman"/>
          <w:i/>
          <w:sz w:val="24"/>
          <w:szCs w:val="24"/>
          <w:lang w:val="en-US"/>
        </w:rPr>
        <w:t>Policy Sciences</w:t>
      </w:r>
      <w:r w:rsidR="00CB5276" w:rsidRPr="00F41A0A">
        <w:rPr>
          <w:rFonts w:ascii="Times New Roman" w:hAnsi="Times New Roman" w:cs="Times New Roman"/>
          <w:sz w:val="24"/>
          <w:szCs w:val="24"/>
          <w:lang w:val="en-US"/>
        </w:rPr>
        <w:t xml:space="preserve">, 47(3): </w:t>
      </w:r>
      <w:r w:rsidRPr="00F41A0A">
        <w:rPr>
          <w:rFonts w:ascii="Times New Roman" w:hAnsi="Times New Roman" w:cs="Times New Roman"/>
          <w:sz w:val="24"/>
          <w:szCs w:val="24"/>
          <w:lang w:val="en-US"/>
        </w:rPr>
        <w:t>187–207.</w:t>
      </w:r>
    </w:p>
    <w:p w:rsidR="003A502D" w:rsidRDefault="008F6700" w:rsidP="003A502D">
      <w:pPr>
        <w:ind w:left="284" w:hanging="284"/>
        <w:jc w:val="both"/>
        <w:rPr>
          <w:rFonts w:ascii="Times New Roman" w:hAnsi="Times New Roman" w:cs="Times New Roman"/>
          <w:sz w:val="24"/>
          <w:szCs w:val="24"/>
          <w:lang w:val="en-US"/>
        </w:rPr>
      </w:pPr>
      <w:proofErr w:type="spellStart"/>
      <w:r w:rsidRPr="00F41A0A">
        <w:rPr>
          <w:rFonts w:ascii="Times New Roman" w:hAnsi="Times New Roman" w:cs="Times New Roman"/>
          <w:sz w:val="24"/>
          <w:szCs w:val="24"/>
          <w:lang w:val="en-US"/>
        </w:rPr>
        <w:t>Loukis</w:t>
      </w:r>
      <w:proofErr w:type="spellEnd"/>
      <w:r w:rsidRPr="00F41A0A">
        <w:rPr>
          <w:rFonts w:ascii="Times New Roman" w:hAnsi="Times New Roman" w:cs="Times New Roman"/>
          <w:sz w:val="24"/>
          <w:szCs w:val="24"/>
          <w:lang w:val="en-US"/>
        </w:rPr>
        <w:t xml:space="preserve">, E., </w:t>
      </w:r>
      <w:proofErr w:type="spellStart"/>
      <w:r w:rsidRPr="00F41A0A">
        <w:rPr>
          <w:rFonts w:ascii="Times New Roman" w:hAnsi="Times New Roman" w:cs="Times New Roman"/>
          <w:sz w:val="24"/>
          <w:szCs w:val="24"/>
          <w:lang w:val="en-US"/>
        </w:rPr>
        <w:t>Charalabidis</w:t>
      </w:r>
      <w:proofErr w:type="spellEnd"/>
      <w:r w:rsidRPr="00F41A0A">
        <w:rPr>
          <w:rFonts w:ascii="Times New Roman" w:hAnsi="Times New Roman" w:cs="Times New Roman"/>
          <w:sz w:val="24"/>
          <w:szCs w:val="24"/>
          <w:lang w:val="en-US"/>
        </w:rPr>
        <w:t xml:space="preserve">, </w:t>
      </w:r>
      <w:r w:rsidR="00CB5276" w:rsidRPr="00F41A0A">
        <w:rPr>
          <w:rFonts w:ascii="Times New Roman" w:hAnsi="Times New Roman" w:cs="Times New Roman"/>
          <w:sz w:val="24"/>
          <w:szCs w:val="24"/>
          <w:lang w:val="en-US"/>
        </w:rPr>
        <w:t xml:space="preserve">Y., </w:t>
      </w:r>
      <w:proofErr w:type="spellStart"/>
      <w:r w:rsidRPr="00F41A0A">
        <w:rPr>
          <w:rFonts w:ascii="Times New Roman" w:hAnsi="Times New Roman" w:cs="Times New Roman"/>
          <w:sz w:val="24"/>
          <w:szCs w:val="24"/>
          <w:lang w:val="en-US"/>
        </w:rPr>
        <w:t>Androutsopoulou</w:t>
      </w:r>
      <w:proofErr w:type="spellEnd"/>
      <w:r w:rsidRPr="00F41A0A">
        <w:rPr>
          <w:rFonts w:ascii="Times New Roman" w:hAnsi="Times New Roman" w:cs="Times New Roman"/>
          <w:sz w:val="24"/>
          <w:szCs w:val="24"/>
          <w:lang w:val="en-US"/>
        </w:rPr>
        <w:t xml:space="preserve">, A. (2017). </w:t>
      </w:r>
      <w:r w:rsidR="00CB5276" w:rsidRPr="00F41A0A">
        <w:rPr>
          <w:rFonts w:ascii="Times New Roman" w:hAnsi="Times New Roman" w:cs="Times New Roman"/>
          <w:sz w:val="24"/>
          <w:szCs w:val="24"/>
          <w:lang w:val="en-US"/>
        </w:rPr>
        <w:t>“</w:t>
      </w:r>
      <w:r w:rsidRPr="00F41A0A">
        <w:rPr>
          <w:rFonts w:ascii="Times New Roman" w:hAnsi="Times New Roman" w:cs="Times New Roman"/>
          <w:sz w:val="24"/>
          <w:szCs w:val="24"/>
          <w:lang w:val="en-US"/>
        </w:rPr>
        <w:t>Promoting open innovation in the public sector through social media monitoring</w:t>
      </w:r>
      <w:r w:rsidR="00CB5276" w:rsidRPr="00F41A0A">
        <w:rPr>
          <w:rFonts w:ascii="Times New Roman" w:hAnsi="Times New Roman" w:cs="Times New Roman"/>
          <w:sz w:val="24"/>
          <w:szCs w:val="24"/>
          <w:lang w:val="en-US"/>
        </w:rPr>
        <w:t>”</w:t>
      </w:r>
      <w:r w:rsidRPr="00F41A0A">
        <w:rPr>
          <w:rFonts w:ascii="Times New Roman" w:hAnsi="Times New Roman" w:cs="Times New Roman"/>
          <w:sz w:val="24"/>
          <w:szCs w:val="24"/>
          <w:lang w:val="en-US"/>
        </w:rPr>
        <w:t xml:space="preserve">, </w:t>
      </w:r>
      <w:r w:rsidRPr="00F41A0A">
        <w:rPr>
          <w:rFonts w:ascii="Times New Roman" w:hAnsi="Times New Roman" w:cs="Times New Roman"/>
          <w:i/>
          <w:sz w:val="24"/>
          <w:szCs w:val="24"/>
          <w:lang w:val="en-US"/>
        </w:rPr>
        <w:t>Government Information Quarterly</w:t>
      </w:r>
      <w:r w:rsidRPr="00F41A0A">
        <w:rPr>
          <w:rFonts w:ascii="Times New Roman" w:hAnsi="Times New Roman" w:cs="Times New Roman"/>
          <w:sz w:val="24"/>
          <w:szCs w:val="24"/>
          <w:lang w:val="en-US"/>
        </w:rPr>
        <w:t>,</w:t>
      </w:r>
      <w:r w:rsidR="00CB5276" w:rsidRPr="00F41A0A">
        <w:rPr>
          <w:rFonts w:ascii="Times New Roman" w:hAnsi="Times New Roman" w:cs="Times New Roman"/>
          <w:sz w:val="24"/>
          <w:szCs w:val="24"/>
          <w:lang w:val="en-US"/>
        </w:rPr>
        <w:t xml:space="preserve"> 34(1): </w:t>
      </w:r>
      <w:r w:rsidRPr="00F41A0A">
        <w:rPr>
          <w:rFonts w:ascii="Times New Roman" w:hAnsi="Times New Roman" w:cs="Times New Roman"/>
          <w:sz w:val="24"/>
          <w:szCs w:val="24"/>
          <w:lang w:val="en-US"/>
        </w:rPr>
        <w:t>99-109.</w:t>
      </w:r>
    </w:p>
    <w:p w:rsidR="003A502D" w:rsidRDefault="00DC4A62" w:rsidP="003A502D">
      <w:pPr>
        <w:ind w:left="284" w:hanging="284"/>
        <w:jc w:val="both"/>
        <w:rPr>
          <w:rFonts w:ascii="Times New Roman" w:hAnsi="Times New Roman" w:cs="Times New Roman"/>
          <w:sz w:val="24"/>
          <w:szCs w:val="24"/>
          <w:lang w:val="en-US"/>
        </w:rPr>
      </w:pPr>
      <w:proofErr w:type="spellStart"/>
      <w:r w:rsidRPr="00F41A0A">
        <w:rPr>
          <w:rFonts w:ascii="Times New Roman" w:hAnsi="Times New Roman" w:cs="Times New Roman"/>
          <w:sz w:val="24"/>
          <w:szCs w:val="24"/>
          <w:lang w:val="en-US"/>
        </w:rPr>
        <w:t>Rittel</w:t>
      </w:r>
      <w:proofErr w:type="spellEnd"/>
      <w:r w:rsidRPr="00F41A0A">
        <w:rPr>
          <w:rFonts w:ascii="Times New Roman" w:hAnsi="Times New Roman" w:cs="Times New Roman"/>
          <w:sz w:val="24"/>
          <w:szCs w:val="24"/>
          <w:lang w:val="en-US"/>
        </w:rPr>
        <w:t xml:space="preserve">, H. W. J., Webber, M. M. (1973). </w:t>
      </w:r>
      <w:r w:rsidR="00CB5276" w:rsidRPr="00F41A0A">
        <w:rPr>
          <w:rFonts w:ascii="Times New Roman" w:hAnsi="Times New Roman" w:cs="Times New Roman"/>
          <w:sz w:val="24"/>
          <w:szCs w:val="24"/>
          <w:lang w:val="en-US"/>
        </w:rPr>
        <w:t>“</w:t>
      </w:r>
      <w:r w:rsidRPr="00F41A0A">
        <w:rPr>
          <w:rFonts w:ascii="Times New Roman" w:hAnsi="Times New Roman" w:cs="Times New Roman"/>
          <w:sz w:val="24"/>
          <w:szCs w:val="24"/>
          <w:lang w:val="en-US"/>
        </w:rPr>
        <w:t>Dilemmas in a general theory of planning</w:t>
      </w:r>
      <w:r w:rsidR="00CB5276" w:rsidRPr="00F41A0A">
        <w:rPr>
          <w:rFonts w:ascii="Times New Roman" w:hAnsi="Times New Roman" w:cs="Times New Roman"/>
          <w:sz w:val="24"/>
          <w:szCs w:val="24"/>
          <w:lang w:val="en-US"/>
        </w:rPr>
        <w:t>”,</w:t>
      </w:r>
      <w:r w:rsidRPr="00F41A0A">
        <w:rPr>
          <w:rFonts w:ascii="Times New Roman" w:hAnsi="Times New Roman" w:cs="Times New Roman"/>
          <w:sz w:val="24"/>
          <w:szCs w:val="24"/>
          <w:lang w:val="en-US"/>
        </w:rPr>
        <w:t xml:space="preserve"> </w:t>
      </w:r>
      <w:r w:rsidRPr="00F41A0A">
        <w:rPr>
          <w:rFonts w:ascii="Times New Roman" w:hAnsi="Times New Roman" w:cs="Times New Roman"/>
          <w:i/>
          <w:sz w:val="24"/>
          <w:szCs w:val="24"/>
          <w:lang w:val="en-US"/>
        </w:rPr>
        <w:t>Policy Sciences</w:t>
      </w:r>
      <w:r w:rsidR="00CB5276" w:rsidRPr="00F41A0A">
        <w:rPr>
          <w:rFonts w:ascii="Times New Roman" w:hAnsi="Times New Roman" w:cs="Times New Roman"/>
          <w:sz w:val="24"/>
          <w:szCs w:val="24"/>
          <w:lang w:val="en-US"/>
        </w:rPr>
        <w:t xml:space="preserve">, 4: </w:t>
      </w:r>
      <w:r w:rsidRPr="00F41A0A">
        <w:rPr>
          <w:rFonts w:ascii="Times New Roman" w:hAnsi="Times New Roman" w:cs="Times New Roman"/>
          <w:sz w:val="24"/>
          <w:szCs w:val="24"/>
          <w:lang w:val="en-US"/>
        </w:rPr>
        <w:t>155–169.</w:t>
      </w:r>
    </w:p>
    <w:p w:rsidR="003A502D" w:rsidRDefault="005242C2" w:rsidP="003A502D">
      <w:pPr>
        <w:ind w:left="284" w:hanging="284"/>
        <w:jc w:val="both"/>
        <w:rPr>
          <w:rFonts w:ascii="Times New Roman" w:hAnsi="Times New Roman" w:cs="Times New Roman"/>
          <w:sz w:val="24"/>
          <w:szCs w:val="24"/>
          <w:lang w:val="en-US"/>
        </w:rPr>
      </w:pPr>
      <w:hyperlink r:id="rId20" w:history="1">
        <w:r w:rsidR="002D2952" w:rsidRPr="00F41A0A">
          <w:rPr>
            <w:rFonts w:ascii="Times New Roman" w:hAnsi="Times New Roman" w:cs="Times New Roman"/>
            <w:sz w:val="24"/>
            <w:szCs w:val="24"/>
            <w:lang w:val="en-US"/>
          </w:rPr>
          <w:t>Sørensen</w:t>
        </w:r>
      </w:hyperlink>
      <w:r w:rsidR="00371187" w:rsidRPr="00F41A0A">
        <w:rPr>
          <w:rFonts w:ascii="Times New Roman" w:hAnsi="Times New Roman" w:cs="Times New Roman"/>
          <w:sz w:val="24"/>
          <w:szCs w:val="24"/>
          <w:lang w:val="en-US"/>
        </w:rPr>
        <w:t xml:space="preserve">, </w:t>
      </w:r>
      <w:r w:rsidR="00CB5276" w:rsidRPr="00F41A0A">
        <w:rPr>
          <w:rFonts w:ascii="Times New Roman" w:hAnsi="Times New Roman" w:cs="Times New Roman"/>
          <w:sz w:val="24"/>
          <w:szCs w:val="24"/>
          <w:lang w:val="en-US"/>
        </w:rPr>
        <w:t xml:space="preserve">E., </w:t>
      </w:r>
      <w:proofErr w:type="spellStart"/>
      <w:r w:rsidR="00EE32EC" w:rsidRPr="00F41A0A">
        <w:rPr>
          <w:rFonts w:ascii="Times New Roman" w:hAnsi="Times New Roman" w:cs="Times New Roman"/>
          <w:sz w:val="24"/>
          <w:szCs w:val="24"/>
          <w:lang w:val="en-US"/>
        </w:rPr>
        <w:t>Waldorff</w:t>
      </w:r>
      <w:proofErr w:type="spellEnd"/>
      <w:r w:rsidR="00EE32EC" w:rsidRPr="00F41A0A">
        <w:rPr>
          <w:rFonts w:ascii="Times New Roman" w:hAnsi="Times New Roman" w:cs="Times New Roman"/>
          <w:sz w:val="24"/>
          <w:szCs w:val="24"/>
          <w:lang w:val="en-US"/>
        </w:rPr>
        <w:t xml:space="preserve">, S. (2014). </w:t>
      </w:r>
      <w:r w:rsidR="00CB5276" w:rsidRPr="00F41A0A">
        <w:rPr>
          <w:rFonts w:ascii="Times New Roman" w:hAnsi="Times New Roman" w:cs="Times New Roman"/>
          <w:sz w:val="24"/>
          <w:szCs w:val="24"/>
          <w:lang w:val="en-US"/>
        </w:rPr>
        <w:t>“</w:t>
      </w:r>
      <w:r w:rsidR="00EE32EC" w:rsidRPr="00F41A0A">
        <w:rPr>
          <w:rFonts w:ascii="Times New Roman" w:hAnsi="Times New Roman" w:cs="Times New Roman"/>
          <w:sz w:val="24"/>
          <w:szCs w:val="24"/>
          <w:lang w:val="en-US"/>
        </w:rPr>
        <w:t>Collaborative policy inn</w:t>
      </w:r>
      <w:r w:rsidR="00CB5276" w:rsidRPr="00F41A0A">
        <w:rPr>
          <w:rFonts w:ascii="Times New Roman" w:hAnsi="Times New Roman" w:cs="Times New Roman"/>
          <w:sz w:val="24"/>
          <w:szCs w:val="24"/>
          <w:lang w:val="en-US"/>
        </w:rPr>
        <w:t>ovation: Problems and potential”,</w:t>
      </w:r>
      <w:r w:rsidR="00EE32EC" w:rsidRPr="00F41A0A">
        <w:rPr>
          <w:rFonts w:ascii="Times New Roman" w:hAnsi="Times New Roman" w:cs="Times New Roman"/>
          <w:sz w:val="24"/>
          <w:szCs w:val="24"/>
          <w:lang w:val="en-US"/>
        </w:rPr>
        <w:t xml:space="preserve"> </w:t>
      </w:r>
      <w:r w:rsidR="00EE32EC" w:rsidRPr="00F41A0A">
        <w:rPr>
          <w:rFonts w:ascii="Times New Roman" w:hAnsi="Times New Roman" w:cs="Times New Roman"/>
          <w:i/>
          <w:sz w:val="24"/>
          <w:szCs w:val="24"/>
          <w:lang w:val="en-US"/>
        </w:rPr>
        <w:t>The Public Sector Innovation Journal</w:t>
      </w:r>
      <w:r w:rsidR="002472F9" w:rsidRPr="00F41A0A">
        <w:rPr>
          <w:rFonts w:ascii="Times New Roman" w:hAnsi="Times New Roman" w:cs="Times New Roman"/>
          <w:sz w:val="24"/>
          <w:szCs w:val="24"/>
          <w:lang w:val="en-US"/>
        </w:rPr>
        <w:t xml:space="preserve">, </w:t>
      </w:r>
      <w:r w:rsidR="00EE32EC" w:rsidRPr="00F41A0A">
        <w:rPr>
          <w:rFonts w:ascii="Times New Roman" w:hAnsi="Times New Roman" w:cs="Times New Roman"/>
          <w:sz w:val="24"/>
          <w:szCs w:val="24"/>
          <w:lang w:val="en-US"/>
        </w:rPr>
        <w:t>19(3), article 2.</w:t>
      </w:r>
    </w:p>
    <w:p w:rsidR="00052C44" w:rsidRDefault="009C7B40" w:rsidP="00052C44">
      <w:pPr>
        <w:ind w:left="284" w:hanging="284"/>
        <w:jc w:val="both"/>
        <w:rPr>
          <w:rFonts w:ascii="Times New Roman" w:hAnsi="Times New Roman" w:cs="Times New Roman"/>
          <w:sz w:val="24"/>
          <w:szCs w:val="24"/>
          <w:lang w:val="en-US"/>
        </w:rPr>
      </w:pPr>
      <w:proofErr w:type="spellStart"/>
      <w:r w:rsidRPr="00F41A0A">
        <w:rPr>
          <w:rFonts w:ascii="Times New Roman" w:hAnsi="Times New Roman" w:cs="Times New Roman"/>
          <w:sz w:val="24"/>
          <w:szCs w:val="24"/>
          <w:lang w:val="en-US"/>
        </w:rPr>
        <w:t>Torfling</w:t>
      </w:r>
      <w:proofErr w:type="spellEnd"/>
      <w:r w:rsidRPr="00F41A0A">
        <w:rPr>
          <w:rFonts w:ascii="Times New Roman" w:hAnsi="Times New Roman" w:cs="Times New Roman"/>
          <w:sz w:val="24"/>
          <w:szCs w:val="24"/>
          <w:lang w:val="en-US"/>
        </w:rPr>
        <w:t>, J.,</w:t>
      </w:r>
      <w:r w:rsidR="00F5597E" w:rsidRPr="00F41A0A">
        <w:rPr>
          <w:rFonts w:ascii="Times New Roman" w:hAnsi="Times New Roman" w:cs="Times New Roman"/>
          <w:sz w:val="24"/>
          <w:szCs w:val="24"/>
          <w:lang w:val="en-US"/>
        </w:rPr>
        <w:t xml:space="preserve"> Ansell, C. (2017). </w:t>
      </w:r>
      <w:r w:rsidRPr="00F41A0A">
        <w:rPr>
          <w:rFonts w:ascii="Times New Roman" w:hAnsi="Times New Roman" w:cs="Times New Roman"/>
          <w:sz w:val="24"/>
          <w:szCs w:val="24"/>
          <w:lang w:val="en-US"/>
        </w:rPr>
        <w:t>“</w:t>
      </w:r>
      <w:r w:rsidR="00F5597E" w:rsidRPr="00F41A0A">
        <w:rPr>
          <w:rFonts w:ascii="Times New Roman" w:hAnsi="Times New Roman" w:cs="Times New Roman"/>
          <w:sz w:val="24"/>
          <w:szCs w:val="24"/>
          <w:lang w:val="en-US"/>
        </w:rPr>
        <w:t>Strengthening political leadership and policy innovation through the expansion of collaborative forms of governance</w:t>
      </w:r>
      <w:r w:rsidRPr="00F41A0A">
        <w:rPr>
          <w:rFonts w:ascii="Times New Roman" w:hAnsi="Times New Roman" w:cs="Times New Roman"/>
          <w:sz w:val="24"/>
          <w:szCs w:val="24"/>
          <w:lang w:val="en-US"/>
        </w:rPr>
        <w:t xml:space="preserve">”, </w:t>
      </w:r>
      <w:r w:rsidR="00F5597E" w:rsidRPr="00F41A0A">
        <w:rPr>
          <w:rFonts w:ascii="Times New Roman" w:hAnsi="Times New Roman" w:cs="Times New Roman"/>
          <w:i/>
          <w:sz w:val="24"/>
          <w:szCs w:val="24"/>
          <w:lang w:val="en-US"/>
        </w:rPr>
        <w:t>Public Management Review</w:t>
      </w:r>
      <w:r w:rsidRPr="00F41A0A">
        <w:rPr>
          <w:rFonts w:ascii="Times New Roman" w:hAnsi="Times New Roman" w:cs="Times New Roman"/>
          <w:sz w:val="24"/>
          <w:szCs w:val="24"/>
          <w:lang w:val="en-US"/>
        </w:rPr>
        <w:t xml:space="preserve">, 19(1): </w:t>
      </w:r>
      <w:r w:rsidR="00F5597E" w:rsidRPr="00F41A0A">
        <w:rPr>
          <w:rFonts w:ascii="Times New Roman" w:hAnsi="Times New Roman" w:cs="Times New Roman"/>
          <w:sz w:val="24"/>
          <w:szCs w:val="24"/>
          <w:lang w:val="en-US"/>
        </w:rPr>
        <w:t xml:space="preserve">37-54. </w:t>
      </w:r>
    </w:p>
    <w:p w:rsidR="00426F47" w:rsidRPr="00F41A0A" w:rsidRDefault="00426F47" w:rsidP="00AE45D5">
      <w:pPr>
        <w:jc w:val="both"/>
        <w:rPr>
          <w:rFonts w:ascii="Times New Roman" w:hAnsi="Times New Roman" w:cs="Times New Roman"/>
          <w:sz w:val="24"/>
          <w:szCs w:val="24"/>
          <w:lang w:val="en-US"/>
        </w:rPr>
      </w:pPr>
    </w:p>
    <w:sectPr w:rsidR="00426F47" w:rsidRPr="00F41A0A" w:rsidSect="00B530BD">
      <w:head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D0" w:rsidRDefault="00E50CD0" w:rsidP="00B8154A">
      <w:r>
        <w:separator/>
      </w:r>
    </w:p>
  </w:endnote>
  <w:endnote w:type="continuationSeparator" w:id="0">
    <w:p w:rsidR="00E50CD0" w:rsidRDefault="00E50CD0" w:rsidP="00B81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D0" w:rsidRDefault="00E50CD0" w:rsidP="00B8154A">
      <w:r>
        <w:separator/>
      </w:r>
    </w:p>
  </w:footnote>
  <w:footnote w:type="continuationSeparator" w:id="0">
    <w:p w:rsidR="00E50CD0" w:rsidRDefault="00E50CD0" w:rsidP="00B81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52" w:rsidRDefault="002D2952" w:rsidP="00B8154A">
    <w:pPr>
      <w:pStyle w:val="En-tte"/>
      <w:jc w:val="center"/>
    </w:pPr>
    <w:r>
      <w:rPr>
        <w:rFonts w:ascii="Times New Roman" w:hAnsi="Times New Roman"/>
        <w:b/>
        <w:bCs/>
        <w:noProof/>
        <w:lang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A0"/>
    <w:multiLevelType w:val="hybridMultilevel"/>
    <w:tmpl w:val="DE90D6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67566CB"/>
    <w:multiLevelType w:val="hybridMultilevel"/>
    <w:tmpl w:val="98383C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3E8218F"/>
    <w:multiLevelType w:val="hybridMultilevel"/>
    <w:tmpl w:val="5D62F37A"/>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6064387"/>
    <w:multiLevelType w:val="hybridMultilevel"/>
    <w:tmpl w:val="CC0459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BB777B5"/>
    <w:multiLevelType w:val="hybridMultilevel"/>
    <w:tmpl w:val="03AC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E1366"/>
    <w:multiLevelType w:val="hybridMultilevel"/>
    <w:tmpl w:val="E440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GB" w:vendorID="64" w:dllVersion="131078" w:nlCheck="1" w:checkStyle="0"/>
  <w:activeWritingStyle w:appName="MSWord" w:lang="pt-PT"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FE2C86"/>
    <w:rsid w:val="00017FC4"/>
    <w:rsid w:val="00025C53"/>
    <w:rsid w:val="0005145B"/>
    <w:rsid w:val="00051BBD"/>
    <w:rsid w:val="00052C44"/>
    <w:rsid w:val="00061F50"/>
    <w:rsid w:val="00066D88"/>
    <w:rsid w:val="0007746F"/>
    <w:rsid w:val="00083D8C"/>
    <w:rsid w:val="00086A13"/>
    <w:rsid w:val="00095CF0"/>
    <w:rsid w:val="000A2AE6"/>
    <w:rsid w:val="000C7274"/>
    <w:rsid w:val="000D535A"/>
    <w:rsid w:val="000E2DDF"/>
    <w:rsid w:val="00107348"/>
    <w:rsid w:val="00150629"/>
    <w:rsid w:val="00156F54"/>
    <w:rsid w:val="0016484C"/>
    <w:rsid w:val="00175949"/>
    <w:rsid w:val="00181060"/>
    <w:rsid w:val="00181B45"/>
    <w:rsid w:val="00182E99"/>
    <w:rsid w:val="001A1E61"/>
    <w:rsid w:val="001B253C"/>
    <w:rsid w:val="001B352F"/>
    <w:rsid w:val="001E0343"/>
    <w:rsid w:val="001E3A02"/>
    <w:rsid w:val="001F1877"/>
    <w:rsid w:val="00231294"/>
    <w:rsid w:val="00244345"/>
    <w:rsid w:val="002472F9"/>
    <w:rsid w:val="002519A1"/>
    <w:rsid w:val="0026226E"/>
    <w:rsid w:val="002677BC"/>
    <w:rsid w:val="00271E32"/>
    <w:rsid w:val="00285C60"/>
    <w:rsid w:val="002A0E64"/>
    <w:rsid w:val="002A65CC"/>
    <w:rsid w:val="002D2952"/>
    <w:rsid w:val="002E7F90"/>
    <w:rsid w:val="002F0132"/>
    <w:rsid w:val="002F428D"/>
    <w:rsid w:val="002F70FC"/>
    <w:rsid w:val="0030372A"/>
    <w:rsid w:val="00304D5A"/>
    <w:rsid w:val="003308BE"/>
    <w:rsid w:val="00331BF6"/>
    <w:rsid w:val="0034308E"/>
    <w:rsid w:val="00351144"/>
    <w:rsid w:val="003528B8"/>
    <w:rsid w:val="003611C3"/>
    <w:rsid w:val="00371187"/>
    <w:rsid w:val="003729E9"/>
    <w:rsid w:val="003744AC"/>
    <w:rsid w:val="00394124"/>
    <w:rsid w:val="00397298"/>
    <w:rsid w:val="003A502D"/>
    <w:rsid w:val="003E0C3A"/>
    <w:rsid w:val="003F14E3"/>
    <w:rsid w:val="004000DC"/>
    <w:rsid w:val="004105B2"/>
    <w:rsid w:val="00412A76"/>
    <w:rsid w:val="00416F49"/>
    <w:rsid w:val="00421571"/>
    <w:rsid w:val="0042276D"/>
    <w:rsid w:val="004260D3"/>
    <w:rsid w:val="00426F47"/>
    <w:rsid w:val="00430763"/>
    <w:rsid w:val="004371E1"/>
    <w:rsid w:val="0044031E"/>
    <w:rsid w:val="00452E82"/>
    <w:rsid w:val="0046072E"/>
    <w:rsid w:val="004616F8"/>
    <w:rsid w:val="004667C8"/>
    <w:rsid w:val="00485FC9"/>
    <w:rsid w:val="004937D3"/>
    <w:rsid w:val="004957B8"/>
    <w:rsid w:val="004964D1"/>
    <w:rsid w:val="004B6E2B"/>
    <w:rsid w:val="004C1BC2"/>
    <w:rsid w:val="004D578F"/>
    <w:rsid w:val="004D6EF0"/>
    <w:rsid w:val="004E4CCF"/>
    <w:rsid w:val="004E5415"/>
    <w:rsid w:val="004F3DB9"/>
    <w:rsid w:val="0050157A"/>
    <w:rsid w:val="00503AA1"/>
    <w:rsid w:val="0051481C"/>
    <w:rsid w:val="00515B50"/>
    <w:rsid w:val="00521F24"/>
    <w:rsid w:val="005242C2"/>
    <w:rsid w:val="0053572F"/>
    <w:rsid w:val="005367DC"/>
    <w:rsid w:val="005500E8"/>
    <w:rsid w:val="005540D1"/>
    <w:rsid w:val="00561291"/>
    <w:rsid w:val="00563422"/>
    <w:rsid w:val="00565117"/>
    <w:rsid w:val="00575AB3"/>
    <w:rsid w:val="00596EE7"/>
    <w:rsid w:val="005A11F7"/>
    <w:rsid w:val="005B0148"/>
    <w:rsid w:val="005B40BB"/>
    <w:rsid w:val="005D1180"/>
    <w:rsid w:val="005D4421"/>
    <w:rsid w:val="005E3177"/>
    <w:rsid w:val="005F329F"/>
    <w:rsid w:val="00611420"/>
    <w:rsid w:val="006365B9"/>
    <w:rsid w:val="00645496"/>
    <w:rsid w:val="00646B30"/>
    <w:rsid w:val="0066698A"/>
    <w:rsid w:val="006768B0"/>
    <w:rsid w:val="006A14B8"/>
    <w:rsid w:val="006A23C2"/>
    <w:rsid w:val="006C3069"/>
    <w:rsid w:val="006C6083"/>
    <w:rsid w:val="006E4766"/>
    <w:rsid w:val="006F2B49"/>
    <w:rsid w:val="006F603D"/>
    <w:rsid w:val="00704606"/>
    <w:rsid w:val="0071397F"/>
    <w:rsid w:val="0072153F"/>
    <w:rsid w:val="00727F6A"/>
    <w:rsid w:val="007424A2"/>
    <w:rsid w:val="00743237"/>
    <w:rsid w:val="00746C5B"/>
    <w:rsid w:val="0075480D"/>
    <w:rsid w:val="007734DB"/>
    <w:rsid w:val="007919DF"/>
    <w:rsid w:val="00792445"/>
    <w:rsid w:val="00793445"/>
    <w:rsid w:val="007C2262"/>
    <w:rsid w:val="007D3138"/>
    <w:rsid w:val="007D35CF"/>
    <w:rsid w:val="007E044F"/>
    <w:rsid w:val="007E6357"/>
    <w:rsid w:val="007F4286"/>
    <w:rsid w:val="00805A90"/>
    <w:rsid w:val="00825FDB"/>
    <w:rsid w:val="008409BC"/>
    <w:rsid w:val="00846ABA"/>
    <w:rsid w:val="0086068A"/>
    <w:rsid w:val="00860A5A"/>
    <w:rsid w:val="0086521E"/>
    <w:rsid w:val="0087458C"/>
    <w:rsid w:val="00884B64"/>
    <w:rsid w:val="00886884"/>
    <w:rsid w:val="00886FB9"/>
    <w:rsid w:val="008959BB"/>
    <w:rsid w:val="008A6308"/>
    <w:rsid w:val="008B388F"/>
    <w:rsid w:val="008C1BFF"/>
    <w:rsid w:val="008C6130"/>
    <w:rsid w:val="008C6998"/>
    <w:rsid w:val="008C6E49"/>
    <w:rsid w:val="008D1A33"/>
    <w:rsid w:val="008E0159"/>
    <w:rsid w:val="008E057E"/>
    <w:rsid w:val="008F6700"/>
    <w:rsid w:val="009148D6"/>
    <w:rsid w:val="00915028"/>
    <w:rsid w:val="00922FBB"/>
    <w:rsid w:val="00931871"/>
    <w:rsid w:val="009348F9"/>
    <w:rsid w:val="0093518B"/>
    <w:rsid w:val="00953A38"/>
    <w:rsid w:val="009620A6"/>
    <w:rsid w:val="00975EF4"/>
    <w:rsid w:val="00995E2B"/>
    <w:rsid w:val="00997E74"/>
    <w:rsid w:val="009A6585"/>
    <w:rsid w:val="009B6A73"/>
    <w:rsid w:val="009C4F33"/>
    <w:rsid w:val="009C7B40"/>
    <w:rsid w:val="009C7C6F"/>
    <w:rsid w:val="009D7472"/>
    <w:rsid w:val="009E7BDF"/>
    <w:rsid w:val="00A07808"/>
    <w:rsid w:val="00A24154"/>
    <w:rsid w:val="00A33E2A"/>
    <w:rsid w:val="00A545AE"/>
    <w:rsid w:val="00A5568A"/>
    <w:rsid w:val="00A61A8A"/>
    <w:rsid w:val="00A72B7C"/>
    <w:rsid w:val="00A80AF2"/>
    <w:rsid w:val="00A81AB2"/>
    <w:rsid w:val="00A921F3"/>
    <w:rsid w:val="00AB5D3D"/>
    <w:rsid w:val="00AD2A68"/>
    <w:rsid w:val="00AD7DD2"/>
    <w:rsid w:val="00AE3DA1"/>
    <w:rsid w:val="00AE45D5"/>
    <w:rsid w:val="00AF0840"/>
    <w:rsid w:val="00AF4938"/>
    <w:rsid w:val="00B017D9"/>
    <w:rsid w:val="00B236BC"/>
    <w:rsid w:val="00B250F0"/>
    <w:rsid w:val="00B3191A"/>
    <w:rsid w:val="00B530BD"/>
    <w:rsid w:val="00B538D2"/>
    <w:rsid w:val="00B54DE7"/>
    <w:rsid w:val="00B56B9E"/>
    <w:rsid w:val="00B632AF"/>
    <w:rsid w:val="00B63669"/>
    <w:rsid w:val="00B8154A"/>
    <w:rsid w:val="00B82D4B"/>
    <w:rsid w:val="00B90548"/>
    <w:rsid w:val="00B91890"/>
    <w:rsid w:val="00BA2B0F"/>
    <w:rsid w:val="00BC3C6C"/>
    <w:rsid w:val="00BD562B"/>
    <w:rsid w:val="00BD6950"/>
    <w:rsid w:val="00C046E5"/>
    <w:rsid w:val="00C05C97"/>
    <w:rsid w:val="00C1732B"/>
    <w:rsid w:val="00C25C38"/>
    <w:rsid w:val="00C3778C"/>
    <w:rsid w:val="00C41FED"/>
    <w:rsid w:val="00C46C47"/>
    <w:rsid w:val="00C6723C"/>
    <w:rsid w:val="00C764E3"/>
    <w:rsid w:val="00C90566"/>
    <w:rsid w:val="00C9435A"/>
    <w:rsid w:val="00CA0B68"/>
    <w:rsid w:val="00CA25BE"/>
    <w:rsid w:val="00CA6E6D"/>
    <w:rsid w:val="00CB5276"/>
    <w:rsid w:val="00CB6ED6"/>
    <w:rsid w:val="00CC4271"/>
    <w:rsid w:val="00CC4D67"/>
    <w:rsid w:val="00D060E0"/>
    <w:rsid w:val="00D145C5"/>
    <w:rsid w:val="00D16EEB"/>
    <w:rsid w:val="00D647DE"/>
    <w:rsid w:val="00D740A7"/>
    <w:rsid w:val="00D84AB9"/>
    <w:rsid w:val="00D91712"/>
    <w:rsid w:val="00D91962"/>
    <w:rsid w:val="00D91B9A"/>
    <w:rsid w:val="00D9760D"/>
    <w:rsid w:val="00DA29DB"/>
    <w:rsid w:val="00DA2BE3"/>
    <w:rsid w:val="00DB26E2"/>
    <w:rsid w:val="00DC2298"/>
    <w:rsid w:val="00DC4A62"/>
    <w:rsid w:val="00DC7F93"/>
    <w:rsid w:val="00DE3DBB"/>
    <w:rsid w:val="00DE7104"/>
    <w:rsid w:val="00DF36D9"/>
    <w:rsid w:val="00DF3E1F"/>
    <w:rsid w:val="00DF3EA0"/>
    <w:rsid w:val="00DF4D21"/>
    <w:rsid w:val="00DF581B"/>
    <w:rsid w:val="00E0366B"/>
    <w:rsid w:val="00E256DD"/>
    <w:rsid w:val="00E25E23"/>
    <w:rsid w:val="00E30BF4"/>
    <w:rsid w:val="00E36022"/>
    <w:rsid w:val="00E50CD0"/>
    <w:rsid w:val="00E60A0F"/>
    <w:rsid w:val="00E706E0"/>
    <w:rsid w:val="00E7262C"/>
    <w:rsid w:val="00E85467"/>
    <w:rsid w:val="00E90BBE"/>
    <w:rsid w:val="00E92028"/>
    <w:rsid w:val="00E962A0"/>
    <w:rsid w:val="00EB4A79"/>
    <w:rsid w:val="00EC0293"/>
    <w:rsid w:val="00EC6029"/>
    <w:rsid w:val="00EE32EC"/>
    <w:rsid w:val="00EF53AE"/>
    <w:rsid w:val="00F0032A"/>
    <w:rsid w:val="00F00F23"/>
    <w:rsid w:val="00F05C9E"/>
    <w:rsid w:val="00F07A79"/>
    <w:rsid w:val="00F13FCC"/>
    <w:rsid w:val="00F143F2"/>
    <w:rsid w:val="00F20710"/>
    <w:rsid w:val="00F35736"/>
    <w:rsid w:val="00F40788"/>
    <w:rsid w:val="00F41A0A"/>
    <w:rsid w:val="00F52097"/>
    <w:rsid w:val="00F5597E"/>
    <w:rsid w:val="00F55B79"/>
    <w:rsid w:val="00F77CFE"/>
    <w:rsid w:val="00F91D17"/>
    <w:rsid w:val="00FA5631"/>
    <w:rsid w:val="00FA7ECD"/>
    <w:rsid w:val="00FB60A9"/>
    <w:rsid w:val="00FC1A4E"/>
    <w:rsid w:val="00FE2C86"/>
    <w:rsid w:val="00FE2D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154A"/>
    <w:pPr>
      <w:tabs>
        <w:tab w:val="center" w:pos="4819"/>
        <w:tab w:val="right" w:pos="9638"/>
      </w:tabs>
    </w:pPr>
  </w:style>
  <w:style w:type="character" w:customStyle="1" w:styleId="En-tteCar">
    <w:name w:val="En-tête Car"/>
    <w:basedOn w:val="Policepardfaut"/>
    <w:link w:val="En-tte"/>
    <w:uiPriority w:val="99"/>
    <w:rsid w:val="00B8154A"/>
  </w:style>
  <w:style w:type="paragraph" w:styleId="Pieddepage">
    <w:name w:val="footer"/>
    <w:basedOn w:val="Normal"/>
    <w:link w:val="PieddepageCar"/>
    <w:uiPriority w:val="99"/>
    <w:unhideWhenUsed/>
    <w:rsid w:val="00B8154A"/>
    <w:pPr>
      <w:tabs>
        <w:tab w:val="center" w:pos="4819"/>
        <w:tab w:val="right" w:pos="9638"/>
      </w:tabs>
    </w:pPr>
  </w:style>
  <w:style w:type="character" w:customStyle="1" w:styleId="PieddepageCar">
    <w:name w:val="Pied de page Car"/>
    <w:basedOn w:val="Policepardfaut"/>
    <w:link w:val="Pieddepage"/>
    <w:uiPriority w:val="99"/>
    <w:rsid w:val="00B8154A"/>
  </w:style>
  <w:style w:type="character" w:styleId="Marquedecommentaire">
    <w:name w:val="annotation reference"/>
    <w:basedOn w:val="Policepardfaut"/>
    <w:uiPriority w:val="99"/>
    <w:semiHidden/>
    <w:unhideWhenUsed/>
    <w:rsid w:val="001B253C"/>
    <w:rPr>
      <w:sz w:val="16"/>
      <w:szCs w:val="16"/>
    </w:rPr>
  </w:style>
  <w:style w:type="paragraph" w:styleId="Commentaire">
    <w:name w:val="annotation text"/>
    <w:basedOn w:val="Normal"/>
    <w:link w:val="CommentaireCar"/>
    <w:uiPriority w:val="99"/>
    <w:semiHidden/>
    <w:unhideWhenUsed/>
    <w:rsid w:val="001B253C"/>
    <w:rPr>
      <w:sz w:val="20"/>
      <w:szCs w:val="20"/>
    </w:rPr>
  </w:style>
  <w:style w:type="character" w:customStyle="1" w:styleId="CommentaireCar">
    <w:name w:val="Commentaire Car"/>
    <w:basedOn w:val="Policepardfaut"/>
    <w:link w:val="Commentaire"/>
    <w:uiPriority w:val="99"/>
    <w:semiHidden/>
    <w:rsid w:val="001B253C"/>
    <w:rPr>
      <w:sz w:val="20"/>
      <w:szCs w:val="20"/>
    </w:rPr>
  </w:style>
  <w:style w:type="paragraph" w:styleId="Objetducommentaire">
    <w:name w:val="annotation subject"/>
    <w:basedOn w:val="Commentaire"/>
    <w:next w:val="Commentaire"/>
    <w:link w:val="ObjetducommentaireCar"/>
    <w:uiPriority w:val="99"/>
    <w:semiHidden/>
    <w:unhideWhenUsed/>
    <w:rsid w:val="001B253C"/>
    <w:rPr>
      <w:b/>
      <w:bCs/>
    </w:rPr>
  </w:style>
  <w:style w:type="character" w:customStyle="1" w:styleId="ObjetducommentaireCar">
    <w:name w:val="Objet du commentaire Car"/>
    <w:basedOn w:val="CommentaireCar"/>
    <w:link w:val="Objetducommentaire"/>
    <w:uiPriority w:val="99"/>
    <w:semiHidden/>
    <w:rsid w:val="001B253C"/>
    <w:rPr>
      <w:b/>
      <w:bCs/>
      <w:sz w:val="20"/>
      <w:szCs w:val="20"/>
    </w:rPr>
  </w:style>
  <w:style w:type="paragraph" w:styleId="Textedebulles">
    <w:name w:val="Balloon Text"/>
    <w:basedOn w:val="Normal"/>
    <w:link w:val="TextedebullesCar"/>
    <w:uiPriority w:val="99"/>
    <w:semiHidden/>
    <w:unhideWhenUsed/>
    <w:rsid w:val="001B25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253C"/>
    <w:rPr>
      <w:rFonts w:ascii="Segoe UI" w:hAnsi="Segoe UI" w:cs="Segoe UI"/>
      <w:sz w:val="18"/>
      <w:szCs w:val="18"/>
    </w:rPr>
  </w:style>
  <w:style w:type="character" w:styleId="Lienhypertexte">
    <w:name w:val="Hyperlink"/>
    <w:basedOn w:val="Policepardfaut"/>
    <w:uiPriority w:val="99"/>
    <w:unhideWhenUsed/>
    <w:rsid w:val="004957B8"/>
    <w:rPr>
      <w:color w:val="0000FF" w:themeColor="hyperlink"/>
      <w:u w:val="single"/>
    </w:rPr>
  </w:style>
  <w:style w:type="paragraph" w:styleId="Paragraphedeliste">
    <w:name w:val="List Paragraph"/>
    <w:basedOn w:val="Normal"/>
    <w:uiPriority w:val="34"/>
    <w:qFormat/>
    <w:rsid w:val="00503AA1"/>
    <w:pPr>
      <w:ind w:left="720"/>
      <w:contextualSpacing/>
    </w:pPr>
  </w:style>
  <w:style w:type="paragraph" w:styleId="Notedebasdepage">
    <w:name w:val="footnote text"/>
    <w:basedOn w:val="Normal"/>
    <w:link w:val="NotedebasdepageCar"/>
    <w:uiPriority w:val="99"/>
    <w:semiHidden/>
    <w:unhideWhenUsed/>
    <w:rsid w:val="00416F49"/>
    <w:rPr>
      <w:sz w:val="20"/>
      <w:szCs w:val="20"/>
    </w:rPr>
  </w:style>
  <w:style w:type="character" w:customStyle="1" w:styleId="NotedebasdepageCar">
    <w:name w:val="Note de bas de page Car"/>
    <w:basedOn w:val="Policepardfaut"/>
    <w:link w:val="Notedebasdepage"/>
    <w:uiPriority w:val="99"/>
    <w:semiHidden/>
    <w:rsid w:val="00416F49"/>
    <w:rPr>
      <w:sz w:val="20"/>
      <w:szCs w:val="20"/>
    </w:rPr>
  </w:style>
  <w:style w:type="character" w:styleId="Appelnotedebasdep">
    <w:name w:val="footnote reference"/>
    <w:basedOn w:val="Policepardfaut"/>
    <w:uiPriority w:val="99"/>
    <w:semiHidden/>
    <w:unhideWhenUsed/>
    <w:rsid w:val="00416F4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urasa@fe.uc.pt" TargetMode="External"/><Relationship Id="rId13" Type="http://schemas.openxmlformats.org/officeDocument/2006/relationships/hyperlink" Target="mailto:vraposo@fe.uc.pt"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maneca@gma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researchgate.net/scientific-contributions/2077483513_Eva_Sorensen?_sg=Ygd5CoiYNXQBBSzkAH2M2-6KR4RDU42LPes0TWbe6Xa3tWYDcNH5m0BO_Pj5WB1vtxzLehw.lJdmOsxCxp-RS78TyBdF4vxIZ_f0uSe1BHtXK2AFPHdnK5isOsazSg1reE5qeVCejDMKy87q7w2pO-2wy3IS1A" TargetMode="External"/><Relationship Id="rId20" Type="http://schemas.openxmlformats.org/officeDocument/2006/relationships/hyperlink" Target="https://www.researchgate.net/scientific-contributions/2077483513_Eva_Sorensen?_sg=Ygd5CoiYNXQBBSzkAH2M2-6KR4RDU42LPes0TWbe6Xa3tWYDcNH5m0BO_Pj5WB1vtxzLehw.lJdmOsxCxp-RS78TyBdF4vxIZ_f0uSe1BHtXK2AFPHdnK5isOsazSg1reE5qeVCejDMKy87q7w2pO-2wy3IS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ces.uc.pt" TargetMode="External"/><Relationship Id="rId5" Type="http://schemas.openxmlformats.org/officeDocument/2006/relationships/webSettings" Target="webSettings.xml"/><Relationship Id="rId15" Type="http://schemas.openxmlformats.org/officeDocument/2006/relationships/hyperlink" Target="https://www.researchgate.net/scientific-contributions/2077483513_Eva_Sorensen?_sg=Ygd5CoiYNXQBBSzkAH2M2-6KR4RDU42LPes0TWbe6Xa3tWYDcNH5m0BO_Pj5WB1vtxzLehw.lJdmOsxCxp-RS78TyBdF4vxIZ_f0uSe1BHtXK2AFPHdnK5isOsazSg1reE5qeVCejDMKy87q7w2pO-2wy3IS1A" TargetMode="External"/><Relationship Id="rId23" Type="http://schemas.openxmlformats.org/officeDocument/2006/relationships/theme" Target="theme/theme1.xml"/><Relationship Id="rId10" Type="http://schemas.openxmlformats.org/officeDocument/2006/relationships/hyperlink" Target="mailto:fcostajesus@gmail.com" TargetMode="External"/><Relationship Id="rId19" Type="http://schemas.openxmlformats.org/officeDocument/2006/relationships/hyperlink" Target="https://www.researchgate.net/scientific-contributions/2077483513_Eva_Sorensen?_sg=Ygd5CoiYNXQBBSzkAH2M2-6KR4RDU42LPes0TWbe6Xa3tWYDcNH5m0BO_Pj5WB1vtxzLehw.lJdmOsxCxp-RS78TyBdF4vxIZ_f0uSe1BHtXK2AFPHdnK5isOsazSg1reE5qeVCejDMKy87q7w2pO-2wy3IS1A" TargetMode="External"/><Relationship Id="rId4" Type="http://schemas.openxmlformats.org/officeDocument/2006/relationships/settings" Target="settings.xml"/><Relationship Id="rId9" Type="http://schemas.openxmlformats.org/officeDocument/2006/relationships/hyperlink" Target="mailto:cfrade@fe.uc.pt" TargetMode="External"/><Relationship Id="rId14" Type="http://schemas.openxmlformats.org/officeDocument/2006/relationships/hyperlink" Target="https://www.researchgate.net/scientific-contributions/2077483513_Eva_Sorensen?_sg=Ygd5CoiYNXQBBSzkAH2M2-6KR4RDU42LPes0TWbe6Xa3tWYDcNH5m0BO_Pj5WB1vtxzLehw.lJdmOsxCxp-RS78TyBdF4vxIZ_f0uSe1BHtXK2AFPHdnK5isOsazSg1reE5qeVCejDMKy87q7w2pO-2wy3IS1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C335-3A28-486D-A5FA-0B2ADC29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4737</Words>
  <Characters>26056</Characters>
  <Application>Microsoft Office Word</Application>
  <DocSecurity>0</DocSecurity>
  <Lines>217</Lines>
  <Paragraphs>61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2019-07-07T15:07:00Z</cp:lastPrinted>
  <dcterms:created xsi:type="dcterms:W3CDTF">2019-07-09T14:29:00Z</dcterms:created>
  <dcterms:modified xsi:type="dcterms:W3CDTF">2019-07-09T14:29:00Z</dcterms:modified>
</cp:coreProperties>
</file>