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F7E" w:rsidRPr="00446DB7" w:rsidRDefault="007C1F7E" w:rsidP="00191F9B">
      <w:pPr>
        <w:spacing w:after="0" w:line="240" w:lineRule="auto"/>
        <w:jc w:val="center"/>
        <w:rPr>
          <w:b/>
          <w:sz w:val="32"/>
          <w:szCs w:val="24"/>
          <w:lang w:val="en-US"/>
        </w:rPr>
      </w:pPr>
      <w:r w:rsidRPr="00446DB7">
        <w:rPr>
          <w:b/>
          <w:sz w:val="32"/>
          <w:szCs w:val="24"/>
          <w:lang w:val="en-US"/>
        </w:rPr>
        <w:t>Empowering internal customers by developing their engagement – The case of CCE Ltd.</w:t>
      </w:r>
    </w:p>
    <w:p w:rsidR="00191F9B" w:rsidRPr="00446DB7" w:rsidRDefault="00191F9B" w:rsidP="00191F9B">
      <w:pPr>
        <w:spacing w:after="0" w:line="240" w:lineRule="auto"/>
        <w:jc w:val="center"/>
        <w:rPr>
          <w:b/>
          <w:szCs w:val="24"/>
          <w:lang w:val="en-US"/>
        </w:rPr>
      </w:pPr>
    </w:p>
    <w:p w:rsidR="00191F9B" w:rsidRPr="00446DB7" w:rsidRDefault="00191F9B" w:rsidP="00191F9B">
      <w:pPr>
        <w:spacing w:after="0" w:line="240" w:lineRule="auto"/>
        <w:jc w:val="center"/>
        <w:rPr>
          <w:b/>
          <w:szCs w:val="24"/>
          <w:lang w:val="en-US"/>
        </w:rPr>
      </w:pP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spellingerror"/>
          <w:b/>
          <w:bCs/>
          <w:i/>
          <w:iCs/>
        </w:rPr>
        <w:t>Anže</w:t>
      </w:r>
      <w:r w:rsidRPr="00446DB7">
        <w:rPr>
          <w:rStyle w:val="normaltextrun"/>
          <w:rFonts w:eastAsia="Calibri"/>
          <w:b/>
          <w:bCs/>
          <w:i/>
          <w:iCs/>
        </w:rPr>
        <w:t> Bizjan</w:t>
      </w:r>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normaltextrun"/>
          <w:rFonts w:eastAsia="Calibri"/>
        </w:rPr>
        <w:t xml:space="preserve">CCE Commissioning &amp; Consulting </w:t>
      </w:r>
      <w:bookmarkStart w:id="0" w:name="_Hlk12455602"/>
      <w:r w:rsidR="006255C8" w:rsidRPr="00446DB7">
        <w:rPr>
          <w:rStyle w:val="normaltextrun"/>
          <w:rFonts w:eastAsia="Calibri"/>
        </w:rPr>
        <w:t xml:space="preserve">Engineers </w:t>
      </w:r>
      <w:bookmarkEnd w:id="0"/>
      <w:r w:rsidRPr="00446DB7">
        <w:rPr>
          <w:rStyle w:val="normaltextrun"/>
          <w:rFonts w:eastAsia="Calibri"/>
        </w:rPr>
        <w:t>Ltd.</w:t>
      </w:r>
      <w:r w:rsidR="006255C8" w:rsidRPr="00446DB7">
        <w:rPr>
          <w:rStyle w:val="normaltextrun"/>
          <w:rFonts w:eastAsia="Calibri"/>
        </w:rPr>
        <w:t>,</w:t>
      </w:r>
      <w:r w:rsidRPr="00446DB7">
        <w:rPr>
          <w:rStyle w:val="normaltextrun"/>
          <w:rFonts w:eastAsia="Calibri"/>
        </w:rPr>
        <w:t xml:space="preserve"> Slovenia</w:t>
      </w:r>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normaltextrun"/>
          <w:rFonts w:eastAsia="Calibri"/>
        </w:rPr>
        <w:t>Email: </w:t>
      </w:r>
      <w:hyperlink r:id="rId8" w:tgtFrame="_blank" w:history="1">
        <w:r w:rsidRPr="00446DB7">
          <w:rPr>
            <w:rStyle w:val="normaltextrun"/>
            <w:rFonts w:eastAsia="Calibri"/>
            <w:color w:val="0000FF"/>
            <w:u w:val="single"/>
          </w:rPr>
          <w:t>anze.bizjan@cce.si</w:t>
        </w:r>
      </w:hyperlink>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normaltextrun"/>
          <w:rFonts w:eastAsia="Calibri"/>
          <w:b/>
          <w:bCs/>
          <w:i/>
          <w:iCs/>
        </w:rPr>
        <w:t>Jure Jovanović</w:t>
      </w:r>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normaltextrun"/>
          <w:rFonts w:eastAsia="Calibri"/>
        </w:rPr>
        <w:t xml:space="preserve">CCE Commissioning &amp; Consulting </w:t>
      </w:r>
      <w:r w:rsidR="006255C8" w:rsidRPr="00446DB7">
        <w:rPr>
          <w:rStyle w:val="normaltextrun"/>
          <w:rFonts w:eastAsia="Calibri"/>
        </w:rPr>
        <w:t xml:space="preserve">Engineers </w:t>
      </w:r>
      <w:r w:rsidRPr="00446DB7">
        <w:rPr>
          <w:rStyle w:val="normaltextrun"/>
          <w:rFonts w:eastAsia="Calibri"/>
        </w:rPr>
        <w:t>Ltd.</w:t>
      </w:r>
      <w:r w:rsidR="006255C8" w:rsidRPr="00446DB7">
        <w:rPr>
          <w:rStyle w:val="normaltextrun"/>
          <w:rFonts w:eastAsia="Calibri"/>
        </w:rPr>
        <w:t>,</w:t>
      </w:r>
      <w:r w:rsidRPr="00446DB7">
        <w:rPr>
          <w:rStyle w:val="normaltextrun"/>
          <w:rFonts w:eastAsia="Calibri"/>
        </w:rPr>
        <w:t xml:space="preserve"> Slovenia</w:t>
      </w:r>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normaltextrun"/>
          <w:rFonts w:eastAsia="Calibri"/>
        </w:rPr>
        <w:t>Email: </w:t>
      </w:r>
      <w:hyperlink r:id="rId9" w:tgtFrame="_blank" w:history="1">
        <w:r w:rsidRPr="00446DB7">
          <w:rPr>
            <w:rStyle w:val="normaltextrun"/>
            <w:rFonts w:eastAsia="Calibri"/>
            <w:color w:val="0000FF"/>
            <w:u w:val="single"/>
          </w:rPr>
          <w:t>jure.jovanovic@cce.si</w:t>
        </w:r>
      </w:hyperlink>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normaltextrun"/>
          <w:rFonts w:eastAsia="Calibri"/>
          <w:b/>
          <w:bCs/>
          <w:i/>
          <w:iCs/>
        </w:rPr>
        <w:t>Marko </w:t>
      </w:r>
      <w:r w:rsidRPr="00446DB7">
        <w:rPr>
          <w:rStyle w:val="spellingerror"/>
          <w:b/>
          <w:bCs/>
          <w:i/>
          <w:iCs/>
        </w:rPr>
        <w:t>Kiauta</w:t>
      </w:r>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normaltextrun"/>
          <w:rFonts w:eastAsia="Calibri"/>
        </w:rPr>
        <w:t>Tangram TQC Consulting &amp; Engineering Ltd.</w:t>
      </w:r>
      <w:r w:rsidR="006255C8" w:rsidRPr="00446DB7">
        <w:rPr>
          <w:rStyle w:val="normaltextrun"/>
          <w:rFonts w:eastAsia="Calibri"/>
        </w:rPr>
        <w:t>,</w:t>
      </w:r>
      <w:r w:rsidRPr="00446DB7">
        <w:rPr>
          <w:rStyle w:val="normaltextrun"/>
          <w:rFonts w:eastAsia="Calibri"/>
        </w:rPr>
        <w:t xml:space="preserve"> Slovenia</w:t>
      </w:r>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normaltextrun"/>
          <w:rFonts w:eastAsia="Calibri"/>
        </w:rPr>
        <w:t>Email: </w:t>
      </w:r>
      <w:hyperlink r:id="rId10" w:tgtFrame="_blank" w:history="1">
        <w:r w:rsidRPr="00446DB7">
          <w:rPr>
            <w:rStyle w:val="normaltextrun"/>
            <w:rFonts w:eastAsia="Calibri"/>
            <w:color w:val="0000FF"/>
            <w:u w:val="single"/>
          </w:rPr>
          <w:t>kiauta.marko@amis.net</w:t>
        </w:r>
      </w:hyperlink>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normaltextrun"/>
          <w:rFonts w:eastAsia="Calibri"/>
          <w:b/>
          <w:bCs/>
          <w:i/>
          <w:iCs/>
        </w:rPr>
        <w:t>Ivan </w:t>
      </w:r>
      <w:r w:rsidRPr="00446DB7">
        <w:rPr>
          <w:rStyle w:val="spellingerror"/>
          <w:b/>
          <w:bCs/>
          <w:i/>
          <w:iCs/>
        </w:rPr>
        <w:t>Rahelić</w:t>
      </w:r>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normaltextrun"/>
          <w:rFonts w:eastAsia="Calibri"/>
        </w:rPr>
        <w:t xml:space="preserve">CCE Commissioning &amp; Consulting </w:t>
      </w:r>
      <w:r w:rsidR="006255C8" w:rsidRPr="00446DB7">
        <w:rPr>
          <w:rStyle w:val="normaltextrun"/>
          <w:rFonts w:eastAsia="Calibri"/>
        </w:rPr>
        <w:t xml:space="preserve">Engineers </w:t>
      </w:r>
      <w:r w:rsidRPr="00446DB7">
        <w:rPr>
          <w:rStyle w:val="normaltextrun"/>
          <w:rFonts w:eastAsia="Calibri"/>
        </w:rPr>
        <w:t>Ltd.</w:t>
      </w:r>
      <w:r w:rsidR="006255C8" w:rsidRPr="00446DB7">
        <w:rPr>
          <w:rStyle w:val="normaltextrun"/>
          <w:rFonts w:eastAsia="Calibri"/>
        </w:rPr>
        <w:t>,</w:t>
      </w:r>
      <w:r w:rsidRPr="00446DB7">
        <w:rPr>
          <w:rStyle w:val="normaltextrun"/>
          <w:rFonts w:eastAsia="Calibri"/>
        </w:rPr>
        <w:t xml:space="preserve"> Slovenia</w:t>
      </w:r>
      <w:r w:rsidRPr="00446DB7">
        <w:rPr>
          <w:rStyle w:val="eop"/>
        </w:rPr>
        <w:t> </w:t>
      </w:r>
    </w:p>
    <w:p w:rsidR="001A23DE" w:rsidRPr="00446DB7" w:rsidRDefault="001A23DE" w:rsidP="001A23DE">
      <w:pPr>
        <w:pStyle w:val="paragraph"/>
        <w:spacing w:before="0" w:beforeAutospacing="0" w:after="0" w:afterAutospacing="0"/>
        <w:jc w:val="center"/>
        <w:textAlignment w:val="baseline"/>
        <w:rPr>
          <w:rFonts w:ascii="Segoe UI" w:hAnsi="Segoe UI" w:cs="Segoe UI"/>
          <w:sz w:val="18"/>
          <w:szCs w:val="18"/>
        </w:rPr>
      </w:pPr>
      <w:r w:rsidRPr="00446DB7">
        <w:rPr>
          <w:rStyle w:val="normaltextrun"/>
          <w:rFonts w:eastAsia="Calibri"/>
        </w:rPr>
        <w:t>Email: </w:t>
      </w:r>
      <w:hyperlink r:id="rId11" w:tgtFrame="_blank" w:history="1">
        <w:r w:rsidRPr="00446DB7">
          <w:rPr>
            <w:rStyle w:val="normaltextrun"/>
            <w:rFonts w:eastAsia="Calibri"/>
            <w:color w:val="0000FF"/>
            <w:u w:val="single"/>
          </w:rPr>
          <w:t>ivan.rahelic@cce.si</w:t>
        </w:r>
      </w:hyperlink>
      <w:r w:rsidRPr="00446DB7">
        <w:rPr>
          <w:rStyle w:val="eop"/>
        </w:rPr>
        <w:t> </w:t>
      </w:r>
    </w:p>
    <w:p w:rsidR="00191F9B" w:rsidRPr="00446DB7" w:rsidRDefault="00191F9B" w:rsidP="00191F9B">
      <w:pPr>
        <w:spacing w:after="0" w:line="240" w:lineRule="auto"/>
        <w:rPr>
          <w:b/>
          <w:szCs w:val="24"/>
          <w:lang w:val="en-US"/>
        </w:rPr>
      </w:pPr>
    </w:p>
    <w:p w:rsidR="00191F9B" w:rsidRPr="00446DB7" w:rsidRDefault="00191F9B" w:rsidP="00191F9B">
      <w:pPr>
        <w:spacing w:after="0" w:line="240" w:lineRule="auto"/>
        <w:rPr>
          <w:b/>
          <w:szCs w:val="24"/>
          <w:lang w:val="en-US"/>
        </w:rPr>
      </w:pPr>
    </w:p>
    <w:p w:rsidR="00092B29" w:rsidRPr="00446DB7" w:rsidRDefault="00092B29" w:rsidP="00092B29">
      <w:pPr>
        <w:spacing w:line="240" w:lineRule="auto"/>
        <w:rPr>
          <w:b/>
          <w:sz w:val="28"/>
          <w:szCs w:val="24"/>
          <w:lang w:val="en-US" w:eastAsia="it-IT"/>
        </w:rPr>
      </w:pPr>
      <w:r w:rsidRPr="00446DB7">
        <w:rPr>
          <w:b/>
          <w:sz w:val="28"/>
          <w:szCs w:val="24"/>
          <w:lang w:val="en-US" w:eastAsia="it-IT"/>
        </w:rPr>
        <w:t>Abstract:</w:t>
      </w:r>
    </w:p>
    <w:p w:rsidR="00092B29" w:rsidRPr="00446DB7" w:rsidRDefault="00092B29" w:rsidP="00092B29">
      <w:pPr>
        <w:spacing w:line="240" w:lineRule="auto"/>
        <w:ind w:firstLine="360"/>
        <w:textAlignment w:val="baseline"/>
        <w:rPr>
          <w:szCs w:val="24"/>
          <w:lang w:val="en-US" w:eastAsia="it-IT"/>
        </w:rPr>
      </w:pPr>
      <w:r w:rsidRPr="00446DB7">
        <w:rPr>
          <w:szCs w:val="24"/>
          <w:lang w:val="en-US" w:eastAsia="it-IT"/>
        </w:rPr>
        <w:t xml:space="preserve">CCE Ltd. is a company of 26 that grew organically to its current size. Company’s vision is to stay and lead the market for 100 years and more. The importance of not only staying in the market means that a new approach is needed. </w:t>
      </w:r>
    </w:p>
    <w:p w:rsidR="00092B29" w:rsidRPr="00446DB7" w:rsidRDefault="00092B29" w:rsidP="00092B29">
      <w:pPr>
        <w:spacing w:line="240" w:lineRule="auto"/>
        <w:ind w:firstLine="360"/>
        <w:textAlignment w:val="baseline"/>
        <w:rPr>
          <w:szCs w:val="24"/>
          <w:lang w:val="en-US" w:eastAsia="it-IT"/>
        </w:rPr>
      </w:pPr>
      <w:r w:rsidRPr="00446DB7">
        <w:rPr>
          <w:szCs w:val="24"/>
          <w:lang w:val="en-US" w:eastAsia="it-IT"/>
        </w:rPr>
        <w:t xml:space="preserve">As we cannot foresee everything that will change in the course of next 3 years, not to mention anything beyond, a need for openness to switch from prescribe and control approach to coordinate and support approach; from obligatory quality rules to open source knowledge system. </w:t>
      </w:r>
    </w:p>
    <w:p w:rsidR="00092B29" w:rsidRPr="00446DB7" w:rsidRDefault="00092B29" w:rsidP="00092B29">
      <w:pPr>
        <w:spacing w:line="240" w:lineRule="auto"/>
        <w:ind w:firstLine="360"/>
        <w:textAlignment w:val="baseline"/>
        <w:rPr>
          <w:szCs w:val="24"/>
          <w:lang w:val="en-US" w:eastAsia="it-IT"/>
        </w:rPr>
      </w:pPr>
      <w:r w:rsidRPr="00446DB7">
        <w:rPr>
          <w:szCs w:val="24"/>
          <w:lang w:val="en-US" w:eastAsia="it-IT"/>
        </w:rPr>
        <w:t>To</w:t>
      </w:r>
      <w:r w:rsidR="004415D4" w:rsidRPr="00446DB7">
        <w:rPr>
          <w:szCs w:val="24"/>
          <w:lang w:val="en-US" w:eastAsia="it-IT"/>
        </w:rPr>
        <w:t xml:space="preserve"> identify general attitude</w:t>
      </w:r>
      <w:r w:rsidRPr="00446DB7">
        <w:rPr>
          <w:szCs w:val="24"/>
          <w:lang w:val="en-US" w:eastAsia="it-IT"/>
        </w:rPr>
        <w:t xml:space="preserve"> of our employees as internal customers two questionnaires were designed and applied. Their conclusions are presented in this paper. Further strategy was developed based on input obtained from the results. </w:t>
      </w:r>
    </w:p>
    <w:p w:rsidR="00092B29" w:rsidRPr="00446DB7" w:rsidRDefault="00092B29" w:rsidP="00092B29">
      <w:pPr>
        <w:spacing w:line="240" w:lineRule="auto"/>
        <w:ind w:firstLine="360"/>
        <w:textAlignment w:val="baseline"/>
        <w:rPr>
          <w:szCs w:val="24"/>
          <w:lang w:val="en-US" w:eastAsia="it-IT"/>
        </w:rPr>
      </w:pPr>
      <w:r w:rsidRPr="00446DB7">
        <w:rPr>
          <w:szCs w:val="24"/>
          <w:lang w:val="en-US" w:eastAsia="it-IT"/>
        </w:rPr>
        <w:t>Firstly, a series of internal training sessions were conducted in order to form a base for further communication. This served also as a non-formal data gathering process and initial step for encouraging further engagement.</w:t>
      </w:r>
    </w:p>
    <w:p w:rsidR="00092B29" w:rsidRPr="00446DB7" w:rsidRDefault="00092B29" w:rsidP="00DB2613">
      <w:pPr>
        <w:spacing w:line="240" w:lineRule="auto"/>
        <w:ind w:firstLine="360"/>
        <w:rPr>
          <w:szCs w:val="24"/>
          <w:lang w:val="en-US" w:eastAsia="it-IT"/>
        </w:rPr>
      </w:pPr>
      <w:r w:rsidRPr="00446DB7">
        <w:rPr>
          <w:szCs w:val="24"/>
          <w:lang w:val="en-US" w:eastAsia="it-IT"/>
        </w:rPr>
        <w:t>Secondly another round of same questionnaires was applied to check for possible improvements.</w:t>
      </w:r>
    </w:p>
    <w:p w:rsidR="00191F9B" w:rsidRPr="00446DB7" w:rsidRDefault="00191F9B" w:rsidP="00092B29">
      <w:pPr>
        <w:spacing w:after="0" w:line="240" w:lineRule="auto"/>
        <w:rPr>
          <w:szCs w:val="24"/>
          <w:lang w:val="en-US" w:eastAsia="it-IT"/>
        </w:rPr>
      </w:pPr>
    </w:p>
    <w:p w:rsidR="00191F9B" w:rsidRPr="00446DB7" w:rsidRDefault="00191F9B" w:rsidP="00092B29">
      <w:pPr>
        <w:spacing w:after="0" w:line="240" w:lineRule="auto"/>
        <w:rPr>
          <w:szCs w:val="24"/>
          <w:lang w:val="en-US" w:eastAsia="it-IT"/>
        </w:rPr>
      </w:pPr>
    </w:p>
    <w:p w:rsidR="001A23DE" w:rsidRPr="00446DB7" w:rsidRDefault="001A23DE" w:rsidP="001A23DE">
      <w:pPr>
        <w:pStyle w:val="paragraph"/>
        <w:spacing w:before="0" w:beforeAutospacing="0" w:after="0" w:afterAutospacing="0"/>
        <w:textAlignment w:val="baseline"/>
        <w:rPr>
          <w:rFonts w:ascii="Segoe UI" w:hAnsi="Segoe UI" w:cs="Segoe UI"/>
          <w:sz w:val="18"/>
          <w:szCs w:val="18"/>
        </w:rPr>
      </w:pPr>
      <w:r w:rsidRPr="00446DB7">
        <w:rPr>
          <w:rStyle w:val="normaltextrun"/>
          <w:b/>
          <w:bCs/>
        </w:rPr>
        <w:t>Keywords </w:t>
      </w:r>
      <w:r w:rsidRPr="00446DB7">
        <w:rPr>
          <w:rStyle w:val="eop"/>
          <w:rFonts w:eastAsia="Calibri"/>
        </w:rPr>
        <w:t> </w:t>
      </w:r>
    </w:p>
    <w:p w:rsidR="00515CEF" w:rsidRPr="00446DB7" w:rsidRDefault="00660C4C" w:rsidP="00515CEF">
      <w:pPr>
        <w:pStyle w:val="paragraph"/>
        <w:spacing w:before="0" w:beforeAutospacing="0" w:after="0" w:afterAutospacing="0"/>
        <w:textAlignment w:val="baseline"/>
        <w:rPr>
          <w:rStyle w:val="normaltextrun"/>
        </w:rPr>
      </w:pPr>
      <w:r w:rsidRPr="00446DB7">
        <w:rPr>
          <w:rStyle w:val="normaltextrun"/>
        </w:rPr>
        <w:t xml:space="preserve">Work </w:t>
      </w:r>
      <w:r w:rsidR="001A23DE" w:rsidRPr="00446DB7">
        <w:rPr>
          <w:rStyle w:val="normaltextrun"/>
        </w:rPr>
        <w:t>environment, knowledge management, work, change, development</w:t>
      </w:r>
    </w:p>
    <w:p w:rsidR="00191F9B" w:rsidRPr="00446DB7" w:rsidRDefault="00191F9B" w:rsidP="00DA59C8">
      <w:pPr>
        <w:pStyle w:val="lanekN1"/>
      </w:pPr>
      <w:r w:rsidRPr="00446DB7">
        <w:br w:type="page"/>
      </w:r>
      <w:r w:rsidR="002A70B0" w:rsidRPr="00446DB7">
        <w:lastRenderedPageBreak/>
        <w:t>CCE Ltd.</w:t>
      </w:r>
    </w:p>
    <w:p w:rsidR="002A70B0" w:rsidRPr="00446DB7" w:rsidRDefault="002A70B0" w:rsidP="00DB2613">
      <w:pPr>
        <w:ind w:firstLine="360"/>
        <w:rPr>
          <w:lang w:val="en-US"/>
        </w:rPr>
      </w:pPr>
      <w:r w:rsidRPr="00446DB7">
        <w:rPr>
          <w:lang w:val="en-US"/>
        </w:rPr>
        <w:t>CCE is an engineering firm (currently 26 employees) which provides consulting and commissioning services world-wide. CCE specializes in protection, control and SCADA systems used in generation, transmission and distribution of electricity (</w:t>
      </w:r>
      <w:r w:rsidR="00E33D30" w:rsidRPr="00446DB7">
        <w:rPr>
          <w:lang w:val="en-US"/>
        </w:rPr>
        <w:fldChar w:fldCharType="begin"/>
      </w:r>
      <w:r w:rsidR="00653D4E" w:rsidRPr="00446DB7">
        <w:rPr>
          <w:lang w:val="en-US"/>
        </w:rPr>
        <w:instrText xml:space="preserve"> REF _Ref12435052 \h </w:instrText>
      </w:r>
      <w:r w:rsidR="00E33D30" w:rsidRPr="00446DB7">
        <w:rPr>
          <w:lang w:val="en-US"/>
        </w:rPr>
      </w:r>
      <w:r w:rsidR="00E33D30" w:rsidRPr="00446DB7">
        <w:rPr>
          <w:lang w:val="en-US"/>
        </w:rPr>
        <w:fldChar w:fldCharType="separate"/>
      </w:r>
      <w:r w:rsidR="00DC4D50" w:rsidRPr="00446DB7">
        <w:rPr>
          <w:lang w:val="en-US"/>
        </w:rPr>
        <w:t xml:space="preserve">Figure </w:t>
      </w:r>
      <w:r w:rsidR="00DC4D50" w:rsidRPr="00446DB7">
        <w:rPr>
          <w:noProof/>
          <w:lang w:val="en-US"/>
        </w:rPr>
        <w:t>1</w:t>
      </w:r>
      <w:r w:rsidR="00E33D30" w:rsidRPr="00446DB7">
        <w:rPr>
          <w:lang w:val="en-US"/>
        </w:rPr>
        <w:fldChar w:fldCharType="end"/>
      </w:r>
      <w:r w:rsidRPr="00446DB7">
        <w:rPr>
          <w:lang w:val="en-US"/>
        </w:rPr>
        <w:t>).</w:t>
      </w:r>
    </w:p>
    <w:p w:rsidR="00DB2613" w:rsidRPr="00446DB7" w:rsidRDefault="002A70B0" w:rsidP="00DB2613">
      <w:pPr>
        <w:ind w:firstLine="360"/>
        <w:rPr>
          <w:lang w:val="en-US"/>
        </w:rPr>
      </w:pPr>
      <w:r w:rsidRPr="00446DB7">
        <w:rPr>
          <w:lang w:val="en-US"/>
        </w:rPr>
        <w:t>CCE’s mission is to provide technical requirements for quality and reliable power supply. By supplying sophisticated secondary systems that allow optimal control, safe protection and effective communication, CCE has successfully attained this mission (</w:t>
      </w:r>
      <w:r w:rsidR="00E33D30" w:rsidRPr="00446DB7">
        <w:rPr>
          <w:lang w:val="en-US"/>
        </w:rPr>
        <w:fldChar w:fldCharType="begin"/>
      </w:r>
      <w:r w:rsidR="00653D4E" w:rsidRPr="00446DB7">
        <w:rPr>
          <w:lang w:val="en-US"/>
        </w:rPr>
        <w:instrText xml:space="preserve"> REF _Ref12435064 \h </w:instrText>
      </w:r>
      <w:r w:rsidR="00E33D30" w:rsidRPr="00446DB7">
        <w:rPr>
          <w:lang w:val="en-US"/>
        </w:rPr>
      </w:r>
      <w:r w:rsidR="00E33D30" w:rsidRPr="00446DB7">
        <w:rPr>
          <w:lang w:val="en-US"/>
        </w:rPr>
        <w:fldChar w:fldCharType="separate"/>
      </w:r>
      <w:r w:rsidR="00DC4D50" w:rsidRPr="00446DB7">
        <w:rPr>
          <w:lang w:val="en-US"/>
        </w:rPr>
        <w:t xml:space="preserve">Figure </w:t>
      </w:r>
      <w:r w:rsidR="00DC4D50" w:rsidRPr="00446DB7">
        <w:rPr>
          <w:noProof/>
          <w:lang w:val="en-US"/>
        </w:rPr>
        <w:t>2</w:t>
      </w:r>
      <w:r w:rsidR="00E33D30" w:rsidRPr="00446DB7">
        <w:rPr>
          <w:lang w:val="en-US"/>
        </w:rPr>
        <w:fldChar w:fldCharType="end"/>
      </w:r>
      <w:r w:rsidRPr="00446DB7">
        <w:rPr>
          <w:lang w:val="en-US"/>
        </w:rPr>
        <w:t>).</w:t>
      </w:r>
    </w:p>
    <w:p w:rsidR="00616F1E" w:rsidRPr="00446DB7" w:rsidRDefault="00616F1E" w:rsidP="00616F1E">
      <w:pPr>
        <w:pStyle w:val="Sliketabelelanek"/>
      </w:pPr>
      <w:bookmarkStart w:id="1" w:name="_Ref12435052"/>
      <w:r w:rsidRPr="00446DB7">
        <w:t xml:space="preserve">Figure </w:t>
      </w:r>
      <w:r w:rsidR="00E33D30" w:rsidRPr="00446DB7">
        <w:fldChar w:fldCharType="begin"/>
      </w:r>
      <w:r w:rsidR="000A53D7" w:rsidRPr="00446DB7">
        <w:instrText xml:space="preserve"> SEQ Figure \* ARABIC </w:instrText>
      </w:r>
      <w:r w:rsidR="00E33D30" w:rsidRPr="00446DB7">
        <w:fldChar w:fldCharType="separate"/>
      </w:r>
      <w:r w:rsidR="00DC4D50" w:rsidRPr="00446DB7">
        <w:rPr>
          <w:noProof/>
        </w:rPr>
        <w:t>1</w:t>
      </w:r>
      <w:r w:rsidR="00E33D30" w:rsidRPr="00446DB7">
        <w:fldChar w:fldCharType="end"/>
      </w:r>
      <w:bookmarkEnd w:id="1"/>
      <w:r w:rsidRPr="00446DB7">
        <w:t>: Secondary systems made by CCE</w:t>
      </w:r>
    </w:p>
    <w:p w:rsidR="002A70B0" w:rsidRPr="00446DB7" w:rsidRDefault="002A70B0" w:rsidP="002A70B0">
      <w:pPr>
        <w:pStyle w:val="NormalWeb"/>
        <w:tabs>
          <w:tab w:val="left" w:pos="284"/>
        </w:tabs>
        <w:ind w:firstLine="284"/>
        <w:jc w:val="center"/>
        <w:rPr>
          <w:b/>
          <w:color w:val="000000"/>
          <w:sz w:val="20"/>
          <w:szCs w:val="20"/>
          <w:lang w:val="en-US"/>
        </w:rPr>
      </w:pPr>
      <w:r w:rsidRPr="00446DB7">
        <w:rPr>
          <w:b/>
          <w:noProof/>
          <w:color w:val="000000"/>
          <w:sz w:val="20"/>
          <w:szCs w:val="20"/>
          <w:lang w:val="fr-FR" w:eastAsia="fr-FR" w:bidi="ar-SA"/>
        </w:rPr>
        <w:drawing>
          <wp:inline distT="0" distB="0" distL="0" distR="0">
            <wp:extent cx="2986965" cy="2220686"/>
            <wp:effectExtent l="0" t="0" r="0" b="190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7-03 at 17.22.45.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09056" cy="2237110"/>
                    </a:xfrm>
                    <a:prstGeom prst="rect">
                      <a:avLst/>
                    </a:prstGeom>
                  </pic:spPr>
                </pic:pic>
              </a:graphicData>
            </a:graphic>
          </wp:inline>
        </w:drawing>
      </w:r>
    </w:p>
    <w:p w:rsidR="002A70B0" w:rsidRPr="00446DB7" w:rsidRDefault="002A70B0" w:rsidP="00DB2613">
      <w:pPr>
        <w:pStyle w:val="Sourcelanek"/>
      </w:pPr>
      <w:r w:rsidRPr="00446DB7">
        <w:t>Source: CCE</w:t>
      </w:r>
    </w:p>
    <w:p w:rsidR="00616F1E" w:rsidRPr="00446DB7" w:rsidRDefault="00616F1E" w:rsidP="00616F1E">
      <w:pPr>
        <w:pStyle w:val="Sliketabelelanek"/>
      </w:pPr>
      <w:bookmarkStart w:id="2" w:name="_Ref12435064"/>
      <w:r w:rsidRPr="00446DB7">
        <w:t xml:space="preserve">Figure </w:t>
      </w:r>
      <w:r w:rsidR="00E33D30" w:rsidRPr="00446DB7">
        <w:fldChar w:fldCharType="begin"/>
      </w:r>
      <w:r w:rsidR="000A53D7" w:rsidRPr="00446DB7">
        <w:instrText xml:space="preserve"> SEQ Figure \* ARABIC </w:instrText>
      </w:r>
      <w:r w:rsidR="00E33D30" w:rsidRPr="00446DB7">
        <w:fldChar w:fldCharType="separate"/>
      </w:r>
      <w:r w:rsidR="00DC4D50" w:rsidRPr="00446DB7">
        <w:rPr>
          <w:noProof/>
        </w:rPr>
        <w:t>2</w:t>
      </w:r>
      <w:r w:rsidR="00E33D30" w:rsidRPr="00446DB7">
        <w:fldChar w:fldCharType="end"/>
      </w:r>
      <w:bookmarkEnd w:id="2"/>
      <w:r w:rsidRPr="00446DB7">
        <w:t>: CCE projects worldwide</w:t>
      </w:r>
    </w:p>
    <w:p w:rsidR="002A70B0" w:rsidRPr="00446DB7" w:rsidRDefault="002A70B0" w:rsidP="007F4F5B">
      <w:pPr>
        <w:jc w:val="center"/>
        <w:rPr>
          <w:lang w:val="en-US"/>
        </w:rPr>
      </w:pPr>
      <w:r w:rsidRPr="00446DB7">
        <w:rPr>
          <w:noProof/>
          <w:lang w:val="fr-FR" w:eastAsia="fr-FR"/>
        </w:rPr>
        <w:drawing>
          <wp:inline distT="0" distB="0" distL="0" distR="0">
            <wp:extent cx="3048026" cy="2088000"/>
            <wp:effectExtent l="0" t="0" r="0" b="762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7-03 at 17.15.19.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8026" cy="2088000"/>
                    </a:xfrm>
                    <a:prstGeom prst="rect">
                      <a:avLst/>
                    </a:prstGeom>
                  </pic:spPr>
                </pic:pic>
              </a:graphicData>
            </a:graphic>
          </wp:inline>
        </w:drawing>
      </w:r>
    </w:p>
    <w:p w:rsidR="002A70B0" w:rsidRPr="00446DB7" w:rsidRDefault="002A70B0" w:rsidP="00DB2613">
      <w:pPr>
        <w:pStyle w:val="Sourcelanek"/>
      </w:pPr>
      <w:r w:rsidRPr="00446DB7">
        <w:t xml:space="preserve">Source: CCE </w:t>
      </w:r>
    </w:p>
    <w:p w:rsidR="002A70B0" w:rsidRPr="00446DB7" w:rsidRDefault="007F4F5B" w:rsidP="00DB2613">
      <w:pPr>
        <w:ind w:firstLine="360"/>
        <w:rPr>
          <w:lang w:val="en-US"/>
        </w:rPr>
      </w:pPr>
      <w:r w:rsidRPr="00446DB7">
        <w:rPr>
          <w:lang w:val="en-US"/>
        </w:rPr>
        <w:t>Vision of CCE Ltd.</w:t>
      </w:r>
      <w:r w:rsidR="002A70B0" w:rsidRPr="00446DB7">
        <w:rPr>
          <w:lang w:val="en-US"/>
        </w:rPr>
        <w:t xml:space="preserve"> is to consolidate its position as one of the leading integrators of secondary systems in the world. CCE will achieve this by strengthening its business connections and partnerships and professional execution of its services.</w:t>
      </w:r>
    </w:p>
    <w:p w:rsidR="00DB2613" w:rsidRPr="00446DB7" w:rsidRDefault="00DB2613" w:rsidP="00DB2613">
      <w:pPr>
        <w:pStyle w:val="lanekN1"/>
      </w:pPr>
      <w:r w:rsidRPr="00446DB7">
        <w:t>The vision QMS development in CCE</w:t>
      </w:r>
    </w:p>
    <w:p w:rsidR="00DB2613" w:rsidRPr="00446DB7" w:rsidRDefault="00DB2613" w:rsidP="00DB2613">
      <w:pPr>
        <w:ind w:firstLine="360"/>
        <w:rPr>
          <w:lang w:val="en-US"/>
        </w:rPr>
      </w:pPr>
      <w:r w:rsidRPr="00446DB7">
        <w:rPr>
          <w:lang w:val="en-US"/>
        </w:rPr>
        <w:lastRenderedPageBreak/>
        <w:t xml:space="preserve">We recognized CCE’s engineers as “internal customers” of QMS. Last year we made a picture of CCE’s QMS as a technical drawing representing the network of six interrelated processes: Managing the company, Getting a contract, Execution of </w:t>
      </w:r>
      <w:r w:rsidR="00B34649" w:rsidRPr="00446DB7">
        <w:rPr>
          <w:lang w:val="en-US"/>
        </w:rPr>
        <w:t xml:space="preserve">a </w:t>
      </w:r>
      <w:r w:rsidRPr="00446DB7">
        <w:rPr>
          <w:lang w:val="en-US"/>
        </w:rPr>
        <w:t xml:space="preserve">project, Cooperation, Supply chain and New colleague. And, we named this picture System of managing the organizational energy of CCE (figure 3). This we find appropriate, </w:t>
      </w:r>
      <w:r w:rsidR="00B34649" w:rsidRPr="00446DB7">
        <w:rPr>
          <w:lang w:val="en-US"/>
        </w:rPr>
        <w:t xml:space="preserve">since </w:t>
      </w:r>
      <w:r w:rsidRPr="00446DB7">
        <w:rPr>
          <w:lang w:val="en-US"/>
        </w:rPr>
        <w:t xml:space="preserve">CCE’s engineers </w:t>
      </w:r>
      <w:r w:rsidR="00B34649" w:rsidRPr="00446DB7">
        <w:rPr>
          <w:lang w:val="en-US"/>
        </w:rPr>
        <w:t xml:space="preserve">for customers </w:t>
      </w:r>
      <w:r w:rsidRPr="00446DB7">
        <w:rPr>
          <w:lang w:val="en-US"/>
        </w:rPr>
        <w:t>build technical systems for managing electrical energy - Control systems for power plant management.</w:t>
      </w:r>
    </w:p>
    <w:p w:rsidR="00616F1E" w:rsidRPr="00446DB7" w:rsidRDefault="00616F1E" w:rsidP="00616F1E">
      <w:pPr>
        <w:pStyle w:val="Sliketabelelanek"/>
      </w:pPr>
      <w:r w:rsidRPr="00446DB7">
        <w:t xml:space="preserve">Figure </w:t>
      </w:r>
      <w:r w:rsidR="00E33D30" w:rsidRPr="00446DB7">
        <w:fldChar w:fldCharType="begin"/>
      </w:r>
      <w:r w:rsidR="000A53D7" w:rsidRPr="00446DB7">
        <w:instrText xml:space="preserve"> SEQ Figure \* ARABIC </w:instrText>
      </w:r>
      <w:r w:rsidR="00E33D30" w:rsidRPr="00446DB7">
        <w:fldChar w:fldCharType="separate"/>
      </w:r>
      <w:r w:rsidR="00DC4D50" w:rsidRPr="00446DB7">
        <w:rPr>
          <w:noProof/>
        </w:rPr>
        <w:t>3</w:t>
      </w:r>
      <w:r w:rsidR="00E33D30" w:rsidRPr="00446DB7">
        <w:fldChar w:fldCharType="end"/>
      </w:r>
      <w:r w:rsidRPr="00446DB7">
        <w:t>:</w:t>
      </w:r>
      <w:r w:rsidR="00FE117A" w:rsidRPr="00446DB7">
        <w:t xml:space="preserve"> </w:t>
      </w:r>
      <w:r w:rsidRPr="00446DB7">
        <w:t>Processes of CCE - System of managing the organizational energy of CCE</w:t>
      </w:r>
    </w:p>
    <w:p w:rsidR="00DB2613" w:rsidRPr="00446DB7" w:rsidRDefault="00DB2613" w:rsidP="00DB2613">
      <w:pPr>
        <w:tabs>
          <w:tab w:val="left" w:pos="284"/>
        </w:tabs>
        <w:jc w:val="center"/>
        <w:rPr>
          <w:color w:val="000000"/>
          <w:szCs w:val="21"/>
          <w:lang w:val="en-US"/>
        </w:rPr>
      </w:pPr>
      <w:r w:rsidRPr="00446DB7">
        <w:rPr>
          <w:noProof/>
          <w:color w:val="000000"/>
          <w:szCs w:val="21"/>
          <w:lang w:val="fr-FR" w:eastAsia="fr-FR"/>
        </w:rPr>
        <w:drawing>
          <wp:inline distT="0" distB="0" distL="0" distR="0">
            <wp:extent cx="5705475" cy="3171825"/>
            <wp:effectExtent l="0" t="0" r="0" b="952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7-03 at 17.53.37.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07511" cy="3228550"/>
                    </a:xfrm>
                    <a:prstGeom prst="rect">
                      <a:avLst/>
                    </a:prstGeom>
                  </pic:spPr>
                </pic:pic>
              </a:graphicData>
            </a:graphic>
          </wp:inline>
        </w:drawing>
      </w:r>
    </w:p>
    <w:p w:rsidR="00DB2613" w:rsidRPr="00446DB7" w:rsidRDefault="00DB2613" w:rsidP="007F4F5B">
      <w:pPr>
        <w:pStyle w:val="Sourcelanek"/>
      </w:pPr>
      <w:r w:rsidRPr="00446DB7">
        <w:t>Source: CCE</w:t>
      </w:r>
    </w:p>
    <w:p w:rsidR="007F4F5B" w:rsidRPr="00446DB7" w:rsidRDefault="00AE415A" w:rsidP="00FE117A">
      <w:pPr>
        <w:pStyle w:val="lanekN2"/>
      </w:pPr>
      <w:r w:rsidRPr="00446DB7">
        <w:t>Organizational Energy Quality Management System – OEQMS</w:t>
      </w:r>
    </w:p>
    <w:p w:rsidR="00AE415A" w:rsidRPr="00446DB7" w:rsidRDefault="00AE415A" w:rsidP="00AE415A">
      <w:pPr>
        <w:ind w:firstLine="357"/>
        <w:rPr>
          <w:lang w:val="en-US"/>
        </w:rPr>
      </w:pPr>
      <w:r w:rsidRPr="00446DB7">
        <w:rPr>
          <w:lang w:val="en-US"/>
        </w:rPr>
        <w:t xml:space="preserve">In Verona, 2017, we presented the vision to develop QMS of CCE into a tool for managing </w:t>
      </w:r>
      <w:r w:rsidRPr="00446DB7">
        <w:rPr>
          <w:i/>
          <w:lang w:val="en-US"/>
        </w:rPr>
        <w:t>Organizational Energy</w:t>
      </w:r>
      <w:r w:rsidRPr="00446DB7">
        <w:rPr>
          <w:lang w:val="en-US"/>
        </w:rPr>
        <w:t xml:space="preserve"> – </w:t>
      </w:r>
      <w:r w:rsidRPr="00446DB7">
        <w:rPr>
          <w:b/>
          <w:lang w:val="en-US"/>
        </w:rPr>
        <w:t>OE.</w:t>
      </w:r>
      <w:r w:rsidRPr="00446DB7">
        <w:rPr>
          <w:lang w:val="en-US"/>
        </w:rPr>
        <w:t xml:space="preserve"> Now we call it an </w:t>
      </w:r>
      <w:r w:rsidRPr="00446DB7">
        <w:rPr>
          <w:i/>
          <w:lang w:val="en-US"/>
        </w:rPr>
        <w:t>Organizational Energy</w:t>
      </w:r>
      <w:r w:rsidRPr="00446DB7">
        <w:rPr>
          <w:lang w:val="en-US"/>
        </w:rPr>
        <w:t xml:space="preserve"> </w:t>
      </w:r>
      <w:r w:rsidRPr="00446DB7">
        <w:rPr>
          <w:i/>
          <w:lang w:val="en-US"/>
        </w:rPr>
        <w:t>Quality Management System</w:t>
      </w:r>
      <w:r w:rsidRPr="00446DB7">
        <w:rPr>
          <w:lang w:val="en-US"/>
        </w:rPr>
        <w:t xml:space="preserve"> - </w:t>
      </w:r>
      <w:r w:rsidRPr="00446DB7">
        <w:rPr>
          <w:b/>
          <w:lang w:val="en-US"/>
        </w:rPr>
        <w:t>OEQMS</w:t>
      </w:r>
      <w:r w:rsidRPr="00446DB7">
        <w:rPr>
          <w:lang w:val="en-US"/>
        </w:rPr>
        <w:t>.</w:t>
      </w:r>
    </w:p>
    <w:p w:rsidR="00AE415A" w:rsidRPr="00446DB7" w:rsidRDefault="00AE415A" w:rsidP="00AE415A">
      <w:pPr>
        <w:ind w:firstLine="357"/>
        <w:rPr>
          <w:lang w:val="en-US"/>
        </w:rPr>
      </w:pPr>
      <w:r w:rsidRPr="00446DB7">
        <w:rPr>
          <w:lang w:val="en-US"/>
        </w:rPr>
        <w:t>Let us compare our vision with the development of the idea of QMS in the last decades. This development was supported by the development of ISO 9000 family. To assure not only quality of products and services, but also a sustained success, QMS scope in the last decades</w:t>
      </w:r>
      <w:r w:rsidR="004415D4" w:rsidRPr="00446DB7">
        <w:rPr>
          <w:lang w:val="en-US"/>
        </w:rPr>
        <w:t xml:space="preserve"> grew </w:t>
      </w:r>
      <w:r w:rsidRPr="00446DB7">
        <w:rPr>
          <w:lang w:val="en-US"/>
        </w:rPr>
        <w:t>from quality of activities to quality of processes and finally to quality of organization. ISO 9004:2018</w:t>
      </w:r>
      <w:r w:rsidRPr="00446DB7">
        <w:rPr>
          <w:vertAlign w:val="superscript"/>
          <w:lang w:val="en-US"/>
        </w:rPr>
        <w:t xml:space="preserve"> </w:t>
      </w:r>
      <w:r w:rsidRPr="00446DB7">
        <w:rPr>
          <w:lang w:val="en-US"/>
        </w:rPr>
        <w:t>introduces a new concept – Quality of an organization, defined as a degree to which the inherent characteristics of the organization fulfil the needs and expectations of its customers and other relevant interested parties, in order to achieve sustained success.</w:t>
      </w:r>
    </w:p>
    <w:p w:rsidR="00FE117A" w:rsidRPr="00446DB7" w:rsidRDefault="00AE415A" w:rsidP="00AE415A">
      <w:pPr>
        <w:ind w:firstLine="357"/>
        <w:rPr>
          <w:lang w:val="en-US"/>
        </w:rPr>
      </w:pPr>
      <w:r w:rsidRPr="00446DB7">
        <w:rPr>
          <w:lang w:val="en-US"/>
        </w:rPr>
        <w:t>In figure 4 examples of interested parties and their needs and expectations are presented (ISO</w:t>
      </w:r>
      <w:r w:rsidR="0091521D" w:rsidRPr="00446DB7">
        <w:rPr>
          <w:lang w:val="en-US"/>
        </w:rPr>
        <w:t xml:space="preserve"> </w:t>
      </w:r>
      <w:r w:rsidRPr="00446DB7">
        <w:rPr>
          <w:lang w:val="en-US"/>
        </w:rPr>
        <w:t xml:space="preserve">9004:2018). From that we took our focus of needs and expectations of employees, which are here defined as quality of work life. </w:t>
      </w:r>
    </w:p>
    <w:p w:rsidR="00FE117A" w:rsidRPr="00446DB7" w:rsidRDefault="00FE117A">
      <w:pPr>
        <w:spacing w:after="0" w:line="240" w:lineRule="auto"/>
        <w:contextualSpacing w:val="0"/>
        <w:jc w:val="left"/>
        <w:rPr>
          <w:lang w:val="en-US"/>
        </w:rPr>
      </w:pPr>
      <w:r w:rsidRPr="00446DB7">
        <w:rPr>
          <w:lang w:val="en-US"/>
        </w:rPr>
        <w:br w:type="page"/>
      </w:r>
    </w:p>
    <w:p w:rsidR="00616F1E" w:rsidRPr="00446DB7" w:rsidRDefault="00616F1E" w:rsidP="00616F1E">
      <w:pPr>
        <w:pStyle w:val="Sliketabelelanek"/>
      </w:pPr>
      <w:bookmarkStart w:id="3" w:name="_Ref11153667"/>
      <w:r w:rsidRPr="00446DB7">
        <w:lastRenderedPageBreak/>
        <w:t xml:space="preserve">Figure </w:t>
      </w:r>
      <w:r w:rsidR="00E33D30" w:rsidRPr="00446DB7">
        <w:fldChar w:fldCharType="begin"/>
      </w:r>
      <w:r w:rsidR="000A53D7" w:rsidRPr="00446DB7">
        <w:instrText xml:space="preserve"> SEQ Figure \* ARABIC </w:instrText>
      </w:r>
      <w:r w:rsidR="00E33D30" w:rsidRPr="00446DB7">
        <w:fldChar w:fldCharType="separate"/>
      </w:r>
      <w:r w:rsidR="00DC4D50" w:rsidRPr="00446DB7">
        <w:rPr>
          <w:noProof/>
        </w:rPr>
        <w:t>4</w:t>
      </w:r>
      <w:r w:rsidR="00E33D30" w:rsidRPr="00446DB7">
        <w:fldChar w:fldCharType="end"/>
      </w:r>
      <w:bookmarkEnd w:id="3"/>
      <w:r w:rsidRPr="00446DB7">
        <w:t>: Examples of interested parties and their needs and expectations (ISO 9004:2018)</w:t>
      </w:r>
    </w:p>
    <w:p w:rsidR="00AE415A" w:rsidRPr="00446DB7" w:rsidRDefault="00AE415A" w:rsidP="00AE415A">
      <w:pPr>
        <w:rPr>
          <w:noProof/>
          <w:lang w:val="en-US" w:eastAsia="sl-SI"/>
        </w:rPr>
      </w:pPr>
      <w:r w:rsidRPr="00446DB7">
        <w:rPr>
          <w:noProof/>
          <w:lang w:val="fr-FR" w:eastAsia="fr-FR"/>
        </w:rPr>
        <w:drawing>
          <wp:inline distT="0" distB="0" distL="0" distR="0">
            <wp:extent cx="5751195" cy="1285875"/>
            <wp:effectExtent l="0" t="0" r="1905" b="952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6-30 at 17.30.43.pn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16" b="28344"/>
                    <a:stretch/>
                  </pic:blipFill>
                  <pic:spPr bwMode="auto">
                    <a:xfrm>
                      <a:off x="0" y="0"/>
                      <a:ext cx="5751195" cy="1285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E415A" w:rsidRPr="00446DB7" w:rsidRDefault="00AE415A" w:rsidP="00AE415A">
      <w:pPr>
        <w:pStyle w:val="Sourcelanek"/>
      </w:pPr>
      <w:r w:rsidRPr="00446DB7">
        <w:t>Source: ISO 9004:2018</w:t>
      </w:r>
    </w:p>
    <w:p w:rsidR="00616F1E" w:rsidRPr="00446DB7" w:rsidRDefault="00616F1E" w:rsidP="00FE117A">
      <w:pPr>
        <w:pStyle w:val="lanekN2"/>
      </w:pPr>
      <w:r w:rsidRPr="00446DB7">
        <w:t>Creative Work Environment</w:t>
      </w:r>
    </w:p>
    <w:p w:rsidR="00616F1E" w:rsidRPr="00446DB7" w:rsidRDefault="00616F1E" w:rsidP="003E71B0">
      <w:pPr>
        <w:ind w:firstLine="357"/>
        <w:rPr>
          <w:lang w:val="en-US"/>
        </w:rPr>
      </w:pPr>
      <w:r w:rsidRPr="00446DB7">
        <w:rPr>
          <w:lang w:val="en-US"/>
        </w:rPr>
        <w:t xml:space="preserve">The first interested party relevant to our vision is the employees and their needs and expectations, which are on </w:t>
      </w:r>
      <w:r w:rsidR="00E33D30" w:rsidRPr="00446DB7">
        <w:rPr>
          <w:lang w:val="en-US"/>
        </w:rPr>
        <w:fldChar w:fldCharType="begin"/>
      </w:r>
      <w:r w:rsidR="00A770D3" w:rsidRPr="00446DB7">
        <w:rPr>
          <w:lang w:val="en-US"/>
        </w:rPr>
        <w:instrText xml:space="preserve"> REF _Ref11153667 \h </w:instrText>
      </w:r>
      <w:r w:rsidR="00E33D30" w:rsidRPr="00446DB7">
        <w:rPr>
          <w:lang w:val="en-US"/>
        </w:rPr>
      </w:r>
      <w:r w:rsidR="00E33D30" w:rsidRPr="00446DB7">
        <w:rPr>
          <w:lang w:val="en-US"/>
        </w:rPr>
        <w:fldChar w:fldCharType="separate"/>
      </w:r>
      <w:r w:rsidR="00DC4D50" w:rsidRPr="00446DB7">
        <w:rPr>
          <w:lang w:val="en-US"/>
        </w:rPr>
        <w:t xml:space="preserve">Figure </w:t>
      </w:r>
      <w:r w:rsidR="00DC4D50" w:rsidRPr="00446DB7">
        <w:rPr>
          <w:noProof/>
          <w:lang w:val="en-US"/>
        </w:rPr>
        <w:t>4</w:t>
      </w:r>
      <w:r w:rsidR="00E33D30" w:rsidRPr="00446DB7">
        <w:rPr>
          <w:lang w:val="en-US"/>
        </w:rPr>
        <w:fldChar w:fldCharType="end"/>
      </w:r>
      <w:r w:rsidRPr="00446DB7">
        <w:rPr>
          <w:lang w:val="en-US"/>
        </w:rPr>
        <w:t xml:space="preserve"> defined as “Quality of work life”. So, our first goal is to develop our OEQMS as a system supporting work environment for safe and efficient work in which our employees are growing professionally and personally. Let us call it Creative Work Environment - </w:t>
      </w:r>
      <w:r w:rsidRPr="00446DB7">
        <w:rPr>
          <w:b/>
          <w:lang w:val="en-US"/>
        </w:rPr>
        <w:t>CWE</w:t>
      </w:r>
      <w:r w:rsidRPr="00446DB7">
        <w:rPr>
          <w:lang w:val="en-US"/>
        </w:rPr>
        <w:t xml:space="preserve">. </w:t>
      </w:r>
    </w:p>
    <w:p w:rsidR="003E71B0" w:rsidRPr="00446DB7" w:rsidRDefault="003E71B0" w:rsidP="003E71B0">
      <w:pPr>
        <w:rPr>
          <w:lang w:val="en-US"/>
        </w:rPr>
      </w:pPr>
    </w:p>
    <w:p w:rsidR="00616F1E" w:rsidRPr="00446DB7" w:rsidRDefault="00616F1E" w:rsidP="00616F1E">
      <w:pPr>
        <w:pBdr>
          <w:top w:val="single" w:sz="4" w:space="1" w:color="auto"/>
          <w:left w:val="single" w:sz="4" w:space="4" w:color="auto"/>
          <w:bottom w:val="single" w:sz="4" w:space="1" w:color="auto"/>
          <w:right w:val="single" w:sz="4" w:space="4" w:color="auto"/>
        </w:pBdr>
        <w:tabs>
          <w:tab w:val="left" w:pos="284"/>
        </w:tabs>
        <w:jc w:val="center"/>
        <w:rPr>
          <w:b/>
          <w:color w:val="000000"/>
          <w:szCs w:val="21"/>
          <w:lang w:val="en-US"/>
        </w:rPr>
      </w:pPr>
    </w:p>
    <w:p w:rsidR="00616F1E" w:rsidRPr="00446DB7" w:rsidRDefault="00616F1E" w:rsidP="00616F1E">
      <w:pPr>
        <w:pBdr>
          <w:top w:val="single" w:sz="4" w:space="1" w:color="auto"/>
          <w:left w:val="single" w:sz="4" w:space="4" w:color="auto"/>
          <w:bottom w:val="single" w:sz="4" w:space="1" w:color="auto"/>
          <w:right w:val="single" w:sz="4" w:space="4" w:color="auto"/>
        </w:pBdr>
        <w:tabs>
          <w:tab w:val="left" w:pos="284"/>
        </w:tabs>
        <w:jc w:val="center"/>
        <w:rPr>
          <w:b/>
          <w:color w:val="000000"/>
          <w:szCs w:val="21"/>
          <w:lang w:val="en-US"/>
        </w:rPr>
      </w:pPr>
      <w:r w:rsidRPr="00446DB7">
        <w:rPr>
          <w:b/>
          <w:color w:val="000000"/>
          <w:szCs w:val="21"/>
          <w:lang w:val="en-US"/>
        </w:rPr>
        <w:t>OUR FIRST GOAL:</w:t>
      </w:r>
    </w:p>
    <w:p w:rsidR="00616F1E" w:rsidRPr="00446DB7" w:rsidRDefault="00616F1E" w:rsidP="00616F1E">
      <w:pPr>
        <w:pBdr>
          <w:top w:val="single" w:sz="4" w:space="1" w:color="auto"/>
          <w:left w:val="single" w:sz="4" w:space="4" w:color="auto"/>
          <w:bottom w:val="single" w:sz="4" w:space="1" w:color="auto"/>
          <w:right w:val="single" w:sz="4" w:space="4" w:color="auto"/>
        </w:pBdr>
        <w:tabs>
          <w:tab w:val="left" w:pos="284"/>
        </w:tabs>
        <w:jc w:val="center"/>
        <w:rPr>
          <w:b/>
          <w:i/>
          <w:color w:val="000000"/>
          <w:szCs w:val="21"/>
          <w:lang w:val="en-US"/>
        </w:rPr>
      </w:pPr>
    </w:p>
    <w:p w:rsidR="00616F1E" w:rsidRPr="00446DB7" w:rsidRDefault="00616F1E" w:rsidP="00616F1E">
      <w:pPr>
        <w:pBdr>
          <w:top w:val="single" w:sz="4" w:space="1" w:color="auto"/>
          <w:left w:val="single" w:sz="4" w:space="4" w:color="auto"/>
          <w:bottom w:val="single" w:sz="4" w:space="1" w:color="auto"/>
          <w:right w:val="single" w:sz="4" w:space="4" w:color="auto"/>
        </w:pBdr>
        <w:tabs>
          <w:tab w:val="left" w:pos="284"/>
        </w:tabs>
        <w:jc w:val="center"/>
        <w:rPr>
          <w:color w:val="000000"/>
          <w:szCs w:val="21"/>
          <w:lang w:val="en-US"/>
        </w:rPr>
      </w:pPr>
      <w:r w:rsidRPr="00446DB7">
        <w:rPr>
          <w:color w:val="000000"/>
          <w:szCs w:val="21"/>
          <w:lang w:val="en-US"/>
        </w:rPr>
        <w:t>To develop</w:t>
      </w:r>
      <w:r w:rsidRPr="00446DB7">
        <w:rPr>
          <w:i/>
          <w:color w:val="000000"/>
          <w:szCs w:val="21"/>
          <w:lang w:val="en-US"/>
        </w:rPr>
        <w:t xml:space="preserve"> Creative Work Environment</w:t>
      </w:r>
      <w:r w:rsidRPr="00446DB7">
        <w:rPr>
          <w:color w:val="000000"/>
          <w:szCs w:val="21"/>
          <w:lang w:val="en-US"/>
        </w:rPr>
        <w:t xml:space="preserve"> - CWE</w:t>
      </w:r>
    </w:p>
    <w:p w:rsidR="00616F1E" w:rsidRPr="00446DB7" w:rsidRDefault="00616F1E" w:rsidP="00616F1E">
      <w:pPr>
        <w:pBdr>
          <w:top w:val="single" w:sz="4" w:space="1" w:color="auto"/>
          <w:left w:val="single" w:sz="4" w:space="4" w:color="auto"/>
          <w:bottom w:val="single" w:sz="4" w:space="1" w:color="auto"/>
          <w:right w:val="single" w:sz="4" w:space="4" w:color="auto"/>
        </w:pBdr>
        <w:tabs>
          <w:tab w:val="left" w:pos="284"/>
        </w:tabs>
        <w:jc w:val="center"/>
        <w:rPr>
          <w:color w:val="000000"/>
          <w:szCs w:val="21"/>
          <w:lang w:val="en-US"/>
        </w:rPr>
      </w:pPr>
      <w:r w:rsidRPr="00446DB7">
        <w:rPr>
          <w:color w:val="000000"/>
          <w:szCs w:val="21"/>
          <w:lang w:val="en-US"/>
        </w:rPr>
        <w:t xml:space="preserve">which is a function of </w:t>
      </w:r>
    </w:p>
    <w:p w:rsidR="00616F1E" w:rsidRPr="00446DB7" w:rsidRDefault="00616F1E" w:rsidP="00616F1E">
      <w:pPr>
        <w:pBdr>
          <w:top w:val="single" w:sz="4" w:space="1" w:color="auto"/>
          <w:left w:val="single" w:sz="4" w:space="4" w:color="auto"/>
          <w:bottom w:val="single" w:sz="4" w:space="1" w:color="auto"/>
          <w:right w:val="single" w:sz="4" w:space="4" w:color="auto"/>
        </w:pBdr>
        <w:tabs>
          <w:tab w:val="left" w:pos="284"/>
        </w:tabs>
        <w:jc w:val="center"/>
        <w:rPr>
          <w:color w:val="000000"/>
          <w:szCs w:val="21"/>
          <w:lang w:val="en-US"/>
        </w:rPr>
      </w:pPr>
      <w:r w:rsidRPr="00446DB7">
        <w:rPr>
          <w:i/>
          <w:color w:val="000000"/>
          <w:szCs w:val="21"/>
          <w:lang w:val="en-US"/>
        </w:rPr>
        <w:t>Organizational Energy</w:t>
      </w:r>
      <w:r w:rsidRPr="00446DB7">
        <w:rPr>
          <w:color w:val="000000"/>
          <w:szCs w:val="21"/>
          <w:lang w:val="en-US"/>
        </w:rPr>
        <w:t xml:space="preserve"> </w:t>
      </w:r>
      <w:r w:rsidRPr="00446DB7">
        <w:rPr>
          <w:i/>
          <w:color w:val="000000"/>
          <w:szCs w:val="21"/>
          <w:lang w:val="en-US"/>
        </w:rPr>
        <w:t>Quality Management System</w:t>
      </w:r>
      <w:r w:rsidRPr="00446DB7">
        <w:rPr>
          <w:color w:val="000000"/>
          <w:szCs w:val="21"/>
          <w:lang w:val="en-US"/>
        </w:rPr>
        <w:t xml:space="preserve"> – QEQMS.</w:t>
      </w:r>
    </w:p>
    <w:p w:rsidR="00616F1E" w:rsidRPr="00446DB7" w:rsidRDefault="00616F1E" w:rsidP="00616F1E">
      <w:pPr>
        <w:pBdr>
          <w:top w:val="single" w:sz="4" w:space="1" w:color="auto"/>
          <w:left w:val="single" w:sz="4" w:space="4" w:color="auto"/>
          <w:bottom w:val="single" w:sz="4" w:space="1" w:color="auto"/>
          <w:right w:val="single" w:sz="4" w:space="4" w:color="auto"/>
        </w:pBdr>
        <w:tabs>
          <w:tab w:val="left" w:pos="284"/>
        </w:tabs>
        <w:jc w:val="center"/>
        <w:rPr>
          <w:color w:val="000000"/>
          <w:szCs w:val="21"/>
          <w:lang w:val="en-US"/>
        </w:rPr>
      </w:pPr>
    </w:p>
    <w:p w:rsidR="00616F1E" w:rsidRPr="00446DB7" w:rsidRDefault="00616F1E" w:rsidP="00616F1E">
      <w:pPr>
        <w:pBdr>
          <w:top w:val="single" w:sz="4" w:space="1" w:color="auto"/>
          <w:left w:val="single" w:sz="4" w:space="4" w:color="auto"/>
          <w:bottom w:val="single" w:sz="4" w:space="1" w:color="auto"/>
          <w:right w:val="single" w:sz="4" w:space="4" w:color="auto"/>
        </w:pBdr>
        <w:tabs>
          <w:tab w:val="left" w:pos="284"/>
        </w:tabs>
        <w:jc w:val="center"/>
        <w:rPr>
          <w:color w:val="000000"/>
          <w:szCs w:val="21"/>
          <w:lang w:val="en-US"/>
        </w:rPr>
      </w:pPr>
      <w:r w:rsidRPr="00446DB7">
        <w:rPr>
          <w:color w:val="000000"/>
          <w:szCs w:val="21"/>
          <w:lang w:val="en-US"/>
        </w:rPr>
        <w:t>Or expressed in formula:</w:t>
      </w:r>
    </w:p>
    <w:p w:rsidR="00616F1E" w:rsidRPr="00446DB7" w:rsidRDefault="00616F1E" w:rsidP="00616F1E">
      <w:pPr>
        <w:pBdr>
          <w:top w:val="single" w:sz="4" w:space="1" w:color="auto"/>
          <w:left w:val="single" w:sz="4" w:space="4" w:color="auto"/>
          <w:bottom w:val="single" w:sz="4" w:space="1" w:color="auto"/>
          <w:right w:val="single" w:sz="4" w:space="4" w:color="auto"/>
        </w:pBdr>
        <w:tabs>
          <w:tab w:val="left" w:pos="284"/>
        </w:tabs>
        <w:jc w:val="center"/>
        <w:rPr>
          <w:b/>
          <w:color w:val="000000"/>
          <w:szCs w:val="21"/>
          <w:lang w:val="en-US"/>
        </w:rPr>
      </w:pPr>
      <w:r w:rsidRPr="00446DB7">
        <w:rPr>
          <w:b/>
          <w:color w:val="000000"/>
          <w:szCs w:val="21"/>
          <w:lang w:val="en-US"/>
        </w:rPr>
        <w:t>CWE =</w:t>
      </w:r>
      <w:r w:rsidRPr="00446DB7">
        <w:rPr>
          <w:b/>
          <w:color w:val="000000"/>
          <w:sz w:val="52"/>
          <w:szCs w:val="21"/>
          <w:lang w:val="en-US"/>
        </w:rPr>
        <w:t xml:space="preserve"> </w:t>
      </w:r>
      <w:r w:rsidRPr="00446DB7">
        <w:rPr>
          <w:b/>
          <w:color w:val="000000"/>
          <w:sz w:val="48"/>
          <w:szCs w:val="21"/>
          <w:lang w:val="en-US"/>
        </w:rPr>
        <w:t>f</w:t>
      </w:r>
      <w:r w:rsidRPr="00446DB7">
        <w:rPr>
          <w:b/>
          <w:color w:val="000000"/>
          <w:szCs w:val="21"/>
          <w:lang w:val="en-US"/>
        </w:rPr>
        <w:t>(OEQMS)</w:t>
      </w:r>
    </w:p>
    <w:p w:rsidR="00616F1E" w:rsidRPr="00446DB7" w:rsidRDefault="00616F1E" w:rsidP="00616F1E">
      <w:pPr>
        <w:pBdr>
          <w:top w:val="single" w:sz="4" w:space="1" w:color="auto"/>
          <w:left w:val="single" w:sz="4" w:space="4" w:color="auto"/>
          <w:bottom w:val="single" w:sz="4" w:space="1" w:color="auto"/>
          <w:right w:val="single" w:sz="4" w:space="4" w:color="auto"/>
        </w:pBdr>
        <w:tabs>
          <w:tab w:val="left" w:pos="284"/>
        </w:tabs>
        <w:jc w:val="center"/>
        <w:rPr>
          <w:b/>
          <w:color w:val="000000"/>
          <w:szCs w:val="21"/>
          <w:lang w:val="en-US"/>
        </w:rPr>
      </w:pPr>
    </w:p>
    <w:p w:rsidR="00616F1E" w:rsidRPr="00446DB7" w:rsidRDefault="00616F1E" w:rsidP="003E71B0">
      <w:pPr>
        <w:rPr>
          <w:lang w:val="en-US"/>
        </w:rPr>
      </w:pPr>
    </w:p>
    <w:p w:rsidR="00616F1E" w:rsidRPr="00446DB7" w:rsidRDefault="00616F1E" w:rsidP="003E71B0">
      <w:pPr>
        <w:ind w:firstLine="357"/>
        <w:rPr>
          <w:lang w:val="en-US"/>
        </w:rPr>
      </w:pPr>
      <w:r w:rsidRPr="00446DB7">
        <w:rPr>
          <w:lang w:val="en-US"/>
        </w:rPr>
        <w:t>Let us see, what standard (ISO 9004: 2018) in chapter 9.5.3 says about work environment: “The organization's work environment should encourage productivity, creativity and well-being for the people working in or visiting its premises (e.g. customers, external providers, partners). In addition, depending on its nature, the organization should verify that its work environment complies with applicable requirements and addresses applicable standards (such as those for environmental and occupancy health and safety management</w:t>
      </w:r>
      <w:r w:rsidR="00FE2D07" w:rsidRPr="00446DB7">
        <w:rPr>
          <w:lang w:val="en-US"/>
        </w:rPr>
        <w:t>). “</w:t>
      </w:r>
    </w:p>
    <w:p w:rsidR="00FE2D07" w:rsidRPr="00446DB7" w:rsidRDefault="00FE2D07" w:rsidP="00FE117A">
      <w:pPr>
        <w:pStyle w:val="lanekN2"/>
      </w:pPr>
      <w:r w:rsidRPr="00446DB7">
        <w:t>Organizational Energy – OE</w:t>
      </w:r>
    </w:p>
    <w:p w:rsidR="00FE2D07" w:rsidRPr="00446DB7" w:rsidRDefault="00FE2D07" w:rsidP="00FE2D07">
      <w:pPr>
        <w:ind w:firstLine="284"/>
        <w:rPr>
          <w:lang w:val="en-US"/>
        </w:rPr>
      </w:pPr>
      <w:r w:rsidRPr="00446DB7">
        <w:rPr>
          <w:lang w:val="en-US"/>
        </w:rPr>
        <w:t>For the purpose of representing organizational energy we made an analogy to the first law of thermodynamics which explains that internal energy of a closed system can neither be created nor destroyed, it can only be transformed (Wikipedia, 2018). Or in other words the internal energy (</w:t>
      </w:r>
      <m:oMath>
        <m:r>
          <w:rPr>
            <w:rFonts w:ascii="Cambria Math" w:hAnsi="Cambria Math"/>
            <w:lang w:val="en-US"/>
          </w:rPr>
          <m:t>dU</m:t>
        </m:r>
        <m:r>
          <m:rPr>
            <m:sty m:val="p"/>
          </m:rPr>
          <w:rPr>
            <w:rFonts w:ascii="Cambria Math" w:hAnsi="Cambria Math"/>
            <w:lang w:val="en-US"/>
          </w:rPr>
          <m:t>)</m:t>
        </m:r>
      </m:oMath>
      <w:r w:rsidRPr="00446DB7">
        <w:rPr>
          <w:lang w:val="en-US"/>
        </w:rPr>
        <w:t xml:space="preserve"> is equal to the amount of heat Q supplied to the system, minus the amount of work W done by the system.</w:t>
      </w:r>
    </w:p>
    <w:p w:rsidR="00FE2D07" w:rsidRPr="00446DB7" w:rsidRDefault="00FE2D07" w:rsidP="00FE2D07">
      <w:pPr>
        <w:jc w:val="center"/>
        <w:rPr>
          <w:lang w:val="en-US"/>
        </w:rPr>
      </w:pPr>
      <w:r w:rsidRPr="00446DB7">
        <w:rPr>
          <w:lang w:val="en-US"/>
        </w:rPr>
        <w:t>dU = Q -W</w:t>
      </w:r>
    </w:p>
    <w:p w:rsidR="00FE2D07" w:rsidRPr="00446DB7" w:rsidRDefault="002D2CAC" w:rsidP="00FE2D07">
      <w:pPr>
        <w:ind w:firstLine="708"/>
        <w:rPr>
          <w:lang w:val="en-US"/>
        </w:rPr>
      </w:pPr>
      <w:r w:rsidRPr="00446DB7">
        <w:rPr>
          <w:lang w:val="en-US"/>
        </w:rPr>
        <w:lastRenderedPageBreak/>
        <w:t xml:space="preserve">Below </w:t>
      </w:r>
      <w:r w:rsidR="00FE2D07" w:rsidRPr="00446DB7">
        <w:rPr>
          <w:lang w:val="en-US"/>
        </w:rPr>
        <w:t>(</w:t>
      </w:r>
      <w:r w:rsidR="00E33D30" w:rsidRPr="00446DB7">
        <w:rPr>
          <w:lang w:val="en-US"/>
        </w:rPr>
        <w:fldChar w:fldCharType="begin"/>
      </w:r>
      <w:r w:rsidR="00F401E7" w:rsidRPr="00446DB7">
        <w:rPr>
          <w:lang w:val="en-US"/>
        </w:rPr>
        <w:instrText xml:space="preserve"> REF _Ref12435445 \h </w:instrText>
      </w:r>
      <w:r w:rsidR="00E33D30" w:rsidRPr="00446DB7">
        <w:rPr>
          <w:lang w:val="en-US"/>
        </w:rPr>
      </w:r>
      <w:r w:rsidR="00E33D30" w:rsidRPr="00446DB7">
        <w:rPr>
          <w:lang w:val="en-US"/>
        </w:rPr>
        <w:fldChar w:fldCharType="separate"/>
      </w:r>
      <w:r w:rsidR="00DC4D50" w:rsidRPr="00446DB7">
        <w:rPr>
          <w:lang w:val="en-US"/>
        </w:rPr>
        <w:t xml:space="preserve">Figure </w:t>
      </w:r>
      <w:r w:rsidR="00DC4D50" w:rsidRPr="00446DB7">
        <w:rPr>
          <w:noProof/>
          <w:lang w:val="en-US"/>
        </w:rPr>
        <w:t>5</w:t>
      </w:r>
      <w:r w:rsidR="00E33D30" w:rsidRPr="00446DB7">
        <w:rPr>
          <w:lang w:val="en-US"/>
        </w:rPr>
        <w:fldChar w:fldCharType="end"/>
      </w:r>
      <w:r w:rsidR="00FE2D07" w:rsidRPr="00446DB7">
        <w:rPr>
          <w:lang w:val="en-US"/>
        </w:rPr>
        <w:t>) we present our analogy where we define dU as energy supplied into our work environment. Outcome is total amount of work-done A that equals to the supplied energy minus losses. The losses are defined as the energy needed to move forward different types of employees.</w:t>
      </w:r>
    </w:p>
    <w:p w:rsidR="00FE2D07" w:rsidRPr="00446DB7" w:rsidRDefault="00FE2D07" w:rsidP="00FE2D07">
      <w:pPr>
        <w:pStyle w:val="Sliketabelelanek"/>
      </w:pPr>
      <w:bookmarkStart w:id="4" w:name="_Ref12435445"/>
      <w:r w:rsidRPr="00446DB7">
        <w:t xml:space="preserve">Figure </w:t>
      </w:r>
      <w:r w:rsidR="00E33D30" w:rsidRPr="00446DB7">
        <w:fldChar w:fldCharType="begin"/>
      </w:r>
      <w:r w:rsidR="000A53D7" w:rsidRPr="00446DB7">
        <w:instrText xml:space="preserve"> SEQ Figure \* ARABIC </w:instrText>
      </w:r>
      <w:r w:rsidR="00E33D30" w:rsidRPr="00446DB7">
        <w:fldChar w:fldCharType="separate"/>
      </w:r>
      <w:r w:rsidR="00DC4D50" w:rsidRPr="00446DB7">
        <w:rPr>
          <w:noProof/>
        </w:rPr>
        <w:t>5</w:t>
      </w:r>
      <w:r w:rsidR="00E33D30" w:rsidRPr="00446DB7">
        <w:fldChar w:fldCharType="end"/>
      </w:r>
      <w:bookmarkEnd w:id="4"/>
      <w:r w:rsidRPr="00446DB7">
        <w:t xml:space="preserve"> Organizational energy and work environment</w:t>
      </w:r>
    </w:p>
    <w:p w:rsidR="00FE2D07" w:rsidRPr="00446DB7" w:rsidRDefault="00FE2D07" w:rsidP="003E71B0">
      <w:pPr>
        <w:jc w:val="center"/>
        <w:rPr>
          <w:lang w:val="en-US"/>
        </w:rPr>
      </w:pPr>
      <w:r w:rsidRPr="00446DB7">
        <w:rPr>
          <w:noProof/>
          <w:lang w:val="en-US"/>
        </w:rPr>
        <w:object w:dxaOrig="6105" w:dyaOrig="5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0.5pt;height:147pt;mso-width-percent:0;mso-height-percent:0;mso-position-horizontal:absolute;mso-width-percent:0;mso-height-percent:0" o:ole="">
            <v:imagedata r:id="rId16" o:title=""/>
          </v:shape>
          <o:OLEObject Type="Embed" ProgID="Visio.Drawing.15" ShapeID="_x0000_i1025" DrawAspect="Content" ObjectID="_1623282695" r:id="rId17"/>
        </w:object>
      </w:r>
    </w:p>
    <w:p w:rsidR="00FE2D07" w:rsidRPr="00446DB7" w:rsidRDefault="00FE2D07" w:rsidP="00FE2D07">
      <w:pPr>
        <w:pStyle w:val="Sourcelanek"/>
      </w:pPr>
      <w:r w:rsidRPr="00446DB7">
        <w:t xml:space="preserve">Source: Anže Bizjan, 2018 </w:t>
      </w:r>
    </w:p>
    <w:p w:rsidR="00FE2D07" w:rsidRPr="00446DB7" w:rsidRDefault="00FE2D07" w:rsidP="00FE2D07">
      <w:pPr>
        <w:ind w:firstLine="708"/>
        <w:rPr>
          <w:lang w:val="en-US"/>
        </w:rPr>
      </w:pPr>
      <w:r w:rsidRPr="00446DB7">
        <w:rPr>
          <w:lang w:val="en-US"/>
        </w:rPr>
        <w:t>This presented a rigid system in the scope of physical explanation of our universe. However, when it comes to organizational energy, the physical model fails (Autrey, 2018). An individual employee can create or destroy energy thus the total level of energy enclosed in a system can change. There are several methods of increasing individual energy level. We will focus on the idea that the main role of leadership is serving employees to develop themselves (Sun, 2017).</w:t>
      </w:r>
    </w:p>
    <w:p w:rsidR="00FE2D07" w:rsidRPr="00446DB7" w:rsidRDefault="005D19B3" w:rsidP="005D19B3">
      <w:pPr>
        <w:pStyle w:val="lanekN1"/>
        <w:rPr>
          <w:lang w:eastAsia="it-IT"/>
        </w:rPr>
      </w:pPr>
      <w:r w:rsidRPr="00446DB7">
        <w:rPr>
          <w:lang w:eastAsia="it-IT"/>
        </w:rPr>
        <w:t>Development of situation</w:t>
      </w:r>
    </w:p>
    <w:p w:rsidR="005D19B3" w:rsidRPr="00446DB7" w:rsidRDefault="005D19B3" w:rsidP="005D19B3">
      <w:pPr>
        <w:ind w:firstLine="360"/>
        <w:rPr>
          <w:lang w:val="en-US"/>
        </w:rPr>
      </w:pPr>
      <w:r w:rsidRPr="00446DB7">
        <w:rPr>
          <w:lang w:val="en-US" w:eastAsia="it-IT"/>
        </w:rPr>
        <w:t xml:space="preserve">In 2018 we decided that in order to manage our effort </w:t>
      </w:r>
      <w:r w:rsidRPr="00446DB7">
        <w:rPr>
          <w:lang w:val="en-US"/>
        </w:rPr>
        <w:t xml:space="preserve">we need to measure what we are trying to improve. Before implementing any changes to our system, we evaluated the measured results of our organization. For that purpose, we made two questionnaires. The first one is about subjective quality of work environment (an indication of organizational energy) and the second one is about the employees’ perception of QMS quality. Responses of these two questionnaires gave us a benchmark. </w:t>
      </w:r>
    </w:p>
    <w:p w:rsidR="005D19B3" w:rsidRPr="00446DB7" w:rsidRDefault="005D19B3" w:rsidP="00FE117A">
      <w:pPr>
        <w:pStyle w:val="lanekN2"/>
      </w:pPr>
      <w:r w:rsidRPr="00446DB7">
        <w:t>Measurement of QMS quality</w:t>
      </w:r>
    </w:p>
    <w:p w:rsidR="005D19B3" w:rsidRPr="00446DB7" w:rsidRDefault="005D19B3" w:rsidP="005D19B3">
      <w:pPr>
        <w:rPr>
          <w:lang w:val="en-US"/>
        </w:rPr>
      </w:pPr>
      <w:r w:rsidRPr="00446DB7">
        <w:rPr>
          <w:lang w:val="en-US"/>
        </w:rPr>
        <w:t xml:space="preserve">We </w:t>
      </w:r>
      <w:r w:rsidRPr="00446DB7">
        <w:rPr>
          <w:sz w:val="22"/>
          <w:lang w:val="en-US"/>
        </w:rPr>
        <w:t>measured</w:t>
      </w:r>
      <w:r w:rsidRPr="00446DB7">
        <w:rPr>
          <w:lang w:val="en-US"/>
        </w:rPr>
        <w:t xml:space="preserve"> QMS quality using interpretation of the Kano model (Kiauta, Rahelić, Jovanović, 2017) and its two dimensions of quality:</w:t>
      </w:r>
    </w:p>
    <w:p w:rsidR="005D19B3" w:rsidRPr="00446DB7" w:rsidRDefault="005D19B3" w:rsidP="000F5CC2">
      <w:pPr>
        <w:pStyle w:val="Paragraphedeliste"/>
        <w:numPr>
          <w:ilvl w:val="0"/>
          <w:numId w:val="9"/>
        </w:numPr>
        <w:jc w:val="left"/>
        <w:rPr>
          <w:lang w:val="en-US"/>
        </w:rPr>
      </w:pPr>
      <w:r w:rsidRPr="00446DB7">
        <w:rPr>
          <w:lang w:val="en-US"/>
        </w:rPr>
        <w:t>Objective quality of QMS, defined as fulfilling ISO 9001 requirements, verified by external institution certifying QMS of CCE.</w:t>
      </w:r>
    </w:p>
    <w:p w:rsidR="005E1CD0" w:rsidRPr="00446DB7" w:rsidRDefault="005D19B3" w:rsidP="000F5CC2">
      <w:pPr>
        <w:pStyle w:val="Paragraphedeliste"/>
        <w:numPr>
          <w:ilvl w:val="0"/>
          <w:numId w:val="9"/>
        </w:numPr>
        <w:jc w:val="left"/>
        <w:rPr>
          <w:lang w:val="en-US"/>
        </w:rPr>
      </w:pPr>
      <w:r w:rsidRPr="00446DB7">
        <w:rPr>
          <w:lang w:val="en-US"/>
        </w:rPr>
        <w:t>Subjective quality of QMS, defined as fulfilling needs and expectations of customers of QMS, validated by employees. For validation we used the second questionnaire.</w:t>
      </w:r>
    </w:p>
    <w:p w:rsidR="005E1CD0" w:rsidRPr="00446DB7" w:rsidRDefault="005E1CD0">
      <w:pPr>
        <w:spacing w:after="0" w:line="240" w:lineRule="auto"/>
        <w:contextualSpacing w:val="0"/>
        <w:jc w:val="left"/>
        <w:rPr>
          <w:lang w:val="en-US"/>
        </w:rPr>
      </w:pPr>
      <w:r w:rsidRPr="00446DB7">
        <w:rPr>
          <w:lang w:val="en-US"/>
        </w:rPr>
        <w:br w:type="page"/>
      </w:r>
    </w:p>
    <w:p w:rsidR="005D19B3" w:rsidRPr="00446DB7" w:rsidRDefault="005D19B3" w:rsidP="00FE117A">
      <w:pPr>
        <w:pStyle w:val="lanekN20"/>
      </w:pPr>
      <w:r w:rsidRPr="00446DB7">
        <w:lastRenderedPageBreak/>
        <w:t>Objective measurement of QMS Quality</w:t>
      </w:r>
    </w:p>
    <w:p w:rsidR="00866D0F" w:rsidRPr="00446DB7" w:rsidRDefault="005D19B3" w:rsidP="00866D0F">
      <w:pPr>
        <w:ind w:firstLine="708"/>
        <w:rPr>
          <w:lang w:val="en-US"/>
        </w:rPr>
      </w:pPr>
      <w:r w:rsidRPr="00446DB7">
        <w:rPr>
          <w:lang w:val="en-US"/>
        </w:rPr>
        <w:t xml:space="preserve">Objective quality of QMS of CCE was verified by Slovenian institute for quality – SIQ and is ISO 9001:2015 </w:t>
      </w:r>
      <w:r w:rsidR="005C07BD" w:rsidRPr="00446DB7">
        <w:rPr>
          <w:lang w:val="en-US"/>
        </w:rPr>
        <w:t>re-</w:t>
      </w:r>
      <w:r w:rsidRPr="00446DB7">
        <w:rPr>
          <w:lang w:val="en-US"/>
        </w:rPr>
        <w:t>certified.</w:t>
      </w:r>
    </w:p>
    <w:p w:rsidR="00866D0F" w:rsidRPr="00446DB7" w:rsidRDefault="00866D0F" w:rsidP="00866D0F">
      <w:pPr>
        <w:ind w:firstLine="708"/>
        <w:rPr>
          <w:lang w:val="en-US"/>
        </w:rPr>
      </w:pPr>
      <w:r w:rsidRPr="00446DB7">
        <w:rPr>
          <w:lang w:val="en-US"/>
        </w:rPr>
        <w:t xml:space="preserve">For managing processes, we recognized maturity level towards sustained success by using self-assessment tool from ISO 9004:2018: </w:t>
      </w:r>
    </w:p>
    <w:p w:rsidR="00483B57" w:rsidRPr="00446DB7" w:rsidRDefault="00483B57" w:rsidP="00483B57">
      <w:pPr>
        <w:pStyle w:val="Sliketabelelanek"/>
      </w:pPr>
      <w:r w:rsidRPr="00446DB7">
        <w:t xml:space="preserve">Table </w:t>
      </w:r>
      <w:r w:rsidR="00E33D30" w:rsidRPr="00446DB7">
        <w:fldChar w:fldCharType="begin"/>
      </w:r>
      <w:r w:rsidRPr="00446DB7">
        <w:instrText xml:space="preserve"> SEQ Table \* ARABIC </w:instrText>
      </w:r>
      <w:r w:rsidR="00E33D30" w:rsidRPr="00446DB7">
        <w:fldChar w:fldCharType="separate"/>
      </w:r>
      <w:r w:rsidR="00DC4D50" w:rsidRPr="00446DB7">
        <w:rPr>
          <w:noProof/>
        </w:rPr>
        <w:t>1</w:t>
      </w:r>
      <w:r w:rsidR="00E33D30" w:rsidRPr="00446DB7">
        <w:fldChar w:fldCharType="end"/>
      </w:r>
      <w:r w:rsidRPr="00446DB7">
        <w:t>: Self-assessment tool from ISO 9004:2018</w:t>
      </w:r>
    </w:p>
    <w:tbl>
      <w:tblPr>
        <w:tblStyle w:val="Grilledutableau"/>
        <w:tblW w:w="0" w:type="auto"/>
        <w:tblLook w:val="04A0"/>
      </w:tblPr>
      <w:tblGrid>
        <w:gridCol w:w="3100"/>
        <w:gridCol w:w="5960"/>
      </w:tblGrid>
      <w:tr w:rsidR="00866D0F" w:rsidRPr="00446DB7" w:rsidTr="00483B57">
        <w:tc>
          <w:tcPr>
            <w:tcW w:w="3100" w:type="dxa"/>
          </w:tcPr>
          <w:p w:rsidR="00866D0F" w:rsidRPr="00446DB7" w:rsidRDefault="00483B57" w:rsidP="00866D0F">
            <w:pPr>
              <w:rPr>
                <w:lang w:val="en-US"/>
              </w:rPr>
            </w:pPr>
            <w:r w:rsidRPr="00446DB7">
              <w:rPr>
                <w:lang w:val="en-US"/>
              </w:rPr>
              <w:t>S</w:t>
            </w:r>
            <w:r w:rsidR="00866D0F" w:rsidRPr="00446DB7">
              <w:rPr>
                <w:lang w:val="en-US"/>
              </w:rPr>
              <w:t>ubclause</w:t>
            </w:r>
          </w:p>
        </w:tc>
        <w:tc>
          <w:tcPr>
            <w:tcW w:w="5960" w:type="dxa"/>
          </w:tcPr>
          <w:p w:rsidR="00866D0F" w:rsidRPr="00446DB7" w:rsidRDefault="00866D0F" w:rsidP="00866D0F">
            <w:pPr>
              <w:rPr>
                <w:lang w:val="en-US"/>
              </w:rPr>
            </w:pPr>
            <w:r w:rsidRPr="00446DB7">
              <w:rPr>
                <w:lang w:val="en-US"/>
              </w:rPr>
              <w:t>Maturity level</w:t>
            </w:r>
          </w:p>
        </w:tc>
      </w:tr>
      <w:tr w:rsidR="00866D0F" w:rsidRPr="00446DB7" w:rsidTr="00483B57">
        <w:tc>
          <w:tcPr>
            <w:tcW w:w="3100" w:type="dxa"/>
          </w:tcPr>
          <w:p w:rsidR="00866D0F" w:rsidRPr="00446DB7" w:rsidRDefault="00866D0F" w:rsidP="00866D0F">
            <w:pPr>
              <w:rPr>
                <w:lang w:val="en-US"/>
              </w:rPr>
            </w:pPr>
            <w:r w:rsidRPr="00446DB7">
              <w:rPr>
                <w:lang w:val="en-US"/>
              </w:rPr>
              <w:t>8.1 Process management – general (Table A.9)</w:t>
            </w:r>
          </w:p>
        </w:tc>
        <w:tc>
          <w:tcPr>
            <w:tcW w:w="5960" w:type="dxa"/>
          </w:tcPr>
          <w:p w:rsidR="00866D0F" w:rsidRPr="00446DB7" w:rsidRDefault="00866D0F" w:rsidP="00866D0F">
            <w:pPr>
              <w:rPr>
                <w:lang w:val="en-US"/>
              </w:rPr>
            </w:pPr>
            <w:r w:rsidRPr="00446DB7">
              <w:rPr>
                <w:lang w:val="en-US"/>
              </w:rPr>
              <w:t>Level 2: Key processes are managed. Interactions between processes are not well managed.</w:t>
            </w:r>
          </w:p>
        </w:tc>
      </w:tr>
      <w:tr w:rsidR="00866D0F" w:rsidRPr="00446DB7" w:rsidTr="00483B57">
        <w:tc>
          <w:tcPr>
            <w:tcW w:w="3100" w:type="dxa"/>
          </w:tcPr>
          <w:p w:rsidR="00866D0F" w:rsidRPr="00446DB7" w:rsidRDefault="00866D0F" w:rsidP="00866D0F">
            <w:pPr>
              <w:rPr>
                <w:lang w:val="en-US"/>
              </w:rPr>
            </w:pPr>
            <w:r w:rsidRPr="00446DB7">
              <w:rPr>
                <w:lang w:val="en-US"/>
              </w:rPr>
              <w:t>8.2 Determination of processes (Table A.10)</w:t>
            </w:r>
          </w:p>
        </w:tc>
        <w:tc>
          <w:tcPr>
            <w:tcW w:w="5960" w:type="dxa"/>
          </w:tcPr>
          <w:p w:rsidR="00866D0F" w:rsidRPr="00446DB7" w:rsidRDefault="00866D0F" w:rsidP="00866D0F">
            <w:pPr>
              <w:rPr>
                <w:lang w:val="en-US"/>
              </w:rPr>
            </w:pPr>
            <w:r w:rsidRPr="00446DB7">
              <w:rPr>
                <w:lang w:val="en-US"/>
              </w:rPr>
              <w:t>Level 2: Key processes are determined. Interactions between processes are not well determined.</w:t>
            </w:r>
          </w:p>
        </w:tc>
      </w:tr>
      <w:tr w:rsidR="00866D0F" w:rsidRPr="00446DB7" w:rsidTr="00483B57">
        <w:tc>
          <w:tcPr>
            <w:tcW w:w="3100" w:type="dxa"/>
          </w:tcPr>
          <w:p w:rsidR="00866D0F" w:rsidRPr="00446DB7" w:rsidRDefault="00866D0F" w:rsidP="00866D0F">
            <w:pPr>
              <w:rPr>
                <w:lang w:val="en-US"/>
              </w:rPr>
            </w:pPr>
            <w:r w:rsidRPr="00446DB7">
              <w:rPr>
                <w:lang w:val="en-US"/>
              </w:rPr>
              <w:t>8.3 Process responsibility and authority (Table A.11)</w:t>
            </w:r>
          </w:p>
        </w:tc>
        <w:tc>
          <w:tcPr>
            <w:tcW w:w="5960" w:type="dxa"/>
          </w:tcPr>
          <w:p w:rsidR="00866D0F" w:rsidRPr="00446DB7" w:rsidRDefault="00866D0F" w:rsidP="00866D0F">
            <w:pPr>
              <w:rPr>
                <w:lang w:val="en-US"/>
              </w:rPr>
            </w:pPr>
            <w:r w:rsidRPr="00446DB7">
              <w:rPr>
                <w:lang w:val="en-US"/>
              </w:rPr>
              <w:t xml:space="preserve">Level 2: A Process owner is appointed for each process. The competences required for the people associated with the individual process are nor defined. </w:t>
            </w:r>
          </w:p>
        </w:tc>
      </w:tr>
      <w:tr w:rsidR="00866D0F" w:rsidRPr="00446DB7" w:rsidTr="00483B57">
        <w:tc>
          <w:tcPr>
            <w:tcW w:w="3100" w:type="dxa"/>
          </w:tcPr>
          <w:p w:rsidR="00866D0F" w:rsidRPr="00446DB7" w:rsidRDefault="00866D0F" w:rsidP="00866D0F">
            <w:pPr>
              <w:rPr>
                <w:lang w:val="en-US"/>
              </w:rPr>
            </w:pPr>
            <w:r w:rsidRPr="00446DB7">
              <w:rPr>
                <w:lang w:val="en-US"/>
              </w:rPr>
              <w:t>8.4 Managing Processes (managing alignment/linkage between the processes) (Table A.12)</w:t>
            </w:r>
          </w:p>
        </w:tc>
        <w:tc>
          <w:tcPr>
            <w:tcW w:w="5960" w:type="dxa"/>
          </w:tcPr>
          <w:p w:rsidR="00866D0F" w:rsidRPr="00446DB7" w:rsidRDefault="00866D0F" w:rsidP="00866D0F">
            <w:pPr>
              <w:rPr>
                <w:lang w:val="en-US"/>
              </w:rPr>
            </w:pPr>
            <w:r w:rsidRPr="00446DB7">
              <w:rPr>
                <w:lang w:val="en-US"/>
              </w:rPr>
              <w:t xml:space="preserve">Level 3: The network of processes, their sequences and interactions are visualized in a graphic. </w:t>
            </w:r>
          </w:p>
        </w:tc>
      </w:tr>
      <w:tr w:rsidR="00866D0F" w:rsidRPr="00446DB7" w:rsidTr="00483B57">
        <w:tc>
          <w:tcPr>
            <w:tcW w:w="3100" w:type="dxa"/>
          </w:tcPr>
          <w:p w:rsidR="00866D0F" w:rsidRPr="00446DB7" w:rsidRDefault="00866D0F" w:rsidP="00866D0F">
            <w:pPr>
              <w:rPr>
                <w:lang w:val="en-US"/>
              </w:rPr>
            </w:pPr>
            <w:r w:rsidRPr="00446DB7">
              <w:rPr>
                <w:lang w:val="en-US"/>
              </w:rPr>
              <w:t>8.4 Managing Processes (attaining a higher level of performance) (Table A.13)</w:t>
            </w:r>
          </w:p>
        </w:tc>
        <w:tc>
          <w:tcPr>
            <w:tcW w:w="5960" w:type="dxa"/>
          </w:tcPr>
          <w:p w:rsidR="00866D0F" w:rsidRPr="00446DB7" w:rsidRDefault="00866D0F" w:rsidP="00866D0F">
            <w:pPr>
              <w:rPr>
                <w:lang w:val="en-US"/>
              </w:rPr>
            </w:pPr>
            <w:r w:rsidRPr="00446DB7">
              <w:rPr>
                <w:lang w:val="en-US"/>
              </w:rPr>
              <w:t xml:space="preserve">Level 1: </w:t>
            </w:r>
            <w:r w:rsidRPr="00446DB7">
              <w:rPr>
                <w:szCs w:val="21"/>
                <w:lang w:val="en-US"/>
              </w:rPr>
              <w:t>Processes and their interactions are improved in an informal or ad hoc manner.</w:t>
            </w:r>
          </w:p>
        </w:tc>
      </w:tr>
      <w:tr w:rsidR="00866D0F" w:rsidRPr="00446DB7" w:rsidTr="00483B57">
        <w:tc>
          <w:tcPr>
            <w:tcW w:w="3100" w:type="dxa"/>
          </w:tcPr>
          <w:p w:rsidR="00866D0F" w:rsidRPr="00446DB7" w:rsidRDefault="00866D0F" w:rsidP="00866D0F">
            <w:pPr>
              <w:rPr>
                <w:lang w:val="en-US"/>
              </w:rPr>
            </w:pPr>
            <w:r w:rsidRPr="00446DB7">
              <w:rPr>
                <w:lang w:val="en-US"/>
              </w:rPr>
              <w:t>8.4 Managing Processes (managing the level attained) (Table A.14)</w:t>
            </w:r>
          </w:p>
        </w:tc>
        <w:tc>
          <w:tcPr>
            <w:tcW w:w="5960" w:type="dxa"/>
          </w:tcPr>
          <w:p w:rsidR="00866D0F" w:rsidRPr="00446DB7" w:rsidRDefault="00866D0F" w:rsidP="00866D0F">
            <w:pPr>
              <w:rPr>
                <w:lang w:val="en-US"/>
              </w:rPr>
            </w:pPr>
            <w:r w:rsidRPr="00446DB7">
              <w:rPr>
                <w:lang w:val="en-US"/>
              </w:rPr>
              <w:t xml:space="preserve">Level 2: </w:t>
            </w:r>
            <w:r w:rsidRPr="00446DB7">
              <w:rPr>
                <w:szCs w:val="21"/>
                <w:lang w:val="en-US"/>
              </w:rPr>
              <w:t xml:space="preserve">Procedures are determined for relevant processes </w:t>
            </w:r>
            <w:r w:rsidRPr="00446DB7">
              <w:rPr>
                <w:szCs w:val="21"/>
                <w:lang w:val="en-US"/>
              </w:rPr>
              <w:br/>
              <w:t>but not well followed.</w:t>
            </w:r>
          </w:p>
        </w:tc>
      </w:tr>
    </w:tbl>
    <w:p w:rsidR="00866D0F" w:rsidRPr="00446DB7" w:rsidRDefault="00491023" w:rsidP="00491023">
      <w:pPr>
        <w:pStyle w:val="Sourcelanek"/>
      </w:pPr>
      <w:r w:rsidRPr="00446DB7">
        <w:t>Source: ISO 9004 standard</w:t>
      </w:r>
    </w:p>
    <w:p w:rsidR="005D19B3" w:rsidRPr="00446DB7" w:rsidRDefault="005D19B3" w:rsidP="00FE117A">
      <w:pPr>
        <w:pStyle w:val="lanekN20"/>
      </w:pPr>
      <w:r w:rsidRPr="00446DB7">
        <w:t>Subjective measurement of QMS Quality</w:t>
      </w:r>
    </w:p>
    <w:p w:rsidR="005D19B3" w:rsidRPr="00446DB7" w:rsidRDefault="005D19B3" w:rsidP="005D19B3">
      <w:pPr>
        <w:ind w:firstLine="708"/>
        <w:rPr>
          <w:lang w:val="en-US"/>
        </w:rPr>
      </w:pPr>
      <w:r w:rsidRPr="00446DB7">
        <w:rPr>
          <w:lang w:val="en-US"/>
        </w:rPr>
        <w:t xml:space="preserve">Subjective quality of QMS of CCE was validated by employees of CCE by means of the second questionnaire in 2018. The results helped us </w:t>
      </w:r>
      <w:r w:rsidR="009B623D" w:rsidRPr="00446DB7">
        <w:rPr>
          <w:lang w:val="en-US"/>
        </w:rPr>
        <w:t>to recognize the fields which we must improve.</w:t>
      </w:r>
      <w:r w:rsidRPr="00446DB7">
        <w:rPr>
          <w:lang w:val="en-US"/>
        </w:rPr>
        <w:t xml:space="preserve"> </w:t>
      </w:r>
    </w:p>
    <w:p w:rsidR="00C11F4B" w:rsidRPr="00446DB7" w:rsidRDefault="005D19B3" w:rsidP="005D19B3">
      <w:pPr>
        <w:ind w:firstLine="708"/>
        <w:rPr>
          <w:szCs w:val="20"/>
          <w:lang w:val="en-US"/>
        </w:rPr>
      </w:pPr>
      <w:r w:rsidRPr="00446DB7">
        <w:rPr>
          <w:szCs w:val="20"/>
          <w:lang w:val="en-US"/>
        </w:rPr>
        <w:t xml:space="preserve">There is high awareness of the need and importance of QMS but poor knowledge of our formal documented </w:t>
      </w:r>
      <w:r w:rsidR="003873A5" w:rsidRPr="00446DB7">
        <w:rPr>
          <w:szCs w:val="20"/>
          <w:lang w:val="en-US"/>
        </w:rPr>
        <w:t>rules</w:t>
      </w:r>
      <w:r w:rsidRPr="00446DB7">
        <w:rPr>
          <w:szCs w:val="20"/>
          <w:lang w:val="en-US"/>
        </w:rPr>
        <w:t xml:space="preserve">. </w:t>
      </w:r>
    </w:p>
    <w:p w:rsidR="005E1CD0" w:rsidRPr="00446DB7" w:rsidRDefault="005D19B3" w:rsidP="005D19B3">
      <w:pPr>
        <w:ind w:firstLine="708"/>
        <w:rPr>
          <w:lang w:val="en-US"/>
        </w:rPr>
      </w:pPr>
      <w:r w:rsidRPr="00446DB7">
        <w:rPr>
          <w:szCs w:val="20"/>
          <w:lang w:val="en-US"/>
        </w:rPr>
        <w:t xml:space="preserve">The level of knowledge </w:t>
      </w:r>
      <w:r w:rsidRPr="00446DB7">
        <w:rPr>
          <w:lang w:val="en-US"/>
        </w:rPr>
        <w:t xml:space="preserve">of the processes’ formal procedures of CCE is a big challenge to be improved. Comments on the assertion “I know the processes which are marked from PR001-07.” were: I agree (14%), I partially agree (37%), I partially disagree (13%), I disagree (36%). People feel that they have an option of co-creating and shaping the environment they work in. The </w:t>
      </w:r>
      <w:r w:rsidRPr="00446DB7">
        <w:rPr>
          <w:szCs w:val="20"/>
          <w:lang w:val="en-US"/>
        </w:rPr>
        <w:t xml:space="preserve">employees know how to use applications and tools offered to us by the system but we are not using its full potential. </w:t>
      </w:r>
      <w:r w:rsidRPr="00446DB7">
        <w:rPr>
          <w:lang w:val="en-US"/>
        </w:rPr>
        <w:t xml:space="preserve">One of the most important measurements we got from our survey is the validation of </w:t>
      </w:r>
      <w:r w:rsidR="002D2CAC" w:rsidRPr="00446DB7">
        <w:rPr>
          <w:lang w:val="en-US"/>
        </w:rPr>
        <w:t xml:space="preserve">our </w:t>
      </w:r>
      <w:r w:rsidRPr="00446DB7">
        <w:rPr>
          <w:lang w:val="en-US"/>
        </w:rPr>
        <w:t>QM department. The employees recognize</w:t>
      </w:r>
      <w:r w:rsidR="00530909" w:rsidRPr="00446DB7">
        <w:rPr>
          <w:lang w:val="en-US"/>
        </w:rPr>
        <w:t xml:space="preserve"> </w:t>
      </w:r>
      <w:r w:rsidRPr="00446DB7">
        <w:rPr>
          <w:lang w:val="en-US"/>
        </w:rPr>
        <w:t>QMS as very important for our organization.</w:t>
      </w:r>
    </w:p>
    <w:p w:rsidR="005E1CD0" w:rsidRPr="00446DB7" w:rsidRDefault="005E1CD0">
      <w:pPr>
        <w:spacing w:after="0" w:line="240" w:lineRule="auto"/>
        <w:contextualSpacing w:val="0"/>
        <w:jc w:val="left"/>
        <w:rPr>
          <w:lang w:val="en-US"/>
        </w:rPr>
      </w:pPr>
      <w:r w:rsidRPr="00446DB7">
        <w:rPr>
          <w:lang w:val="en-US"/>
        </w:rPr>
        <w:br w:type="page"/>
      </w:r>
    </w:p>
    <w:p w:rsidR="009B623D" w:rsidRPr="00446DB7" w:rsidRDefault="009B623D" w:rsidP="00FE117A">
      <w:pPr>
        <w:pStyle w:val="lanekN20"/>
      </w:pPr>
      <w:r w:rsidRPr="00446DB7">
        <w:lastRenderedPageBreak/>
        <w:t xml:space="preserve">Subjective </w:t>
      </w:r>
      <w:r w:rsidR="00224871" w:rsidRPr="00446DB7">
        <w:t>measurement</w:t>
      </w:r>
      <w:r w:rsidRPr="00446DB7">
        <w:t xml:space="preserve"> of work environment (as indication of organizational energy)</w:t>
      </w:r>
    </w:p>
    <w:p w:rsidR="009B623D" w:rsidRPr="00446DB7" w:rsidRDefault="009B623D" w:rsidP="009B623D">
      <w:pPr>
        <w:ind w:firstLine="708"/>
        <w:rPr>
          <w:lang w:val="en-US"/>
        </w:rPr>
      </w:pPr>
      <w:r w:rsidRPr="00446DB7">
        <w:rPr>
          <w:lang w:val="en-US"/>
        </w:rPr>
        <w:t xml:space="preserve">The current state is good foundation for further development. </w:t>
      </w:r>
      <w:r w:rsidRPr="00446DB7">
        <w:rPr>
          <w:b/>
          <w:lang w:val="en-US"/>
        </w:rPr>
        <w:t>Environment</w:t>
      </w:r>
      <w:r w:rsidRPr="00446DB7">
        <w:rPr>
          <w:lang w:val="en-US"/>
        </w:rPr>
        <w:t xml:space="preserve">: High creative energy and quality work environment. Relaxed atmosphere. </w:t>
      </w:r>
      <w:r w:rsidR="00B726FE" w:rsidRPr="00446DB7">
        <w:rPr>
          <w:lang w:val="en-US"/>
        </w:rPr>
        <w:t>Favorable</w:t>
      </w:r>
      <w:r w:rsidRPr="00446DB7">
        <w:rPr>
          <w:lang w:val="en-US"/>
        </w:rPr>
        <w:t xml:space="preserve"> for implementing innovations. </w:t>
      </w:r>
      <w:r w:rsidRPr="00446DB7">
        <w:rPr>
          <w:b/>
          <w:lang w:val="en-US"/>
        </w:rPr>
        <w:t>Task management</w:t>
      </w:r>
      <w:r w:rsidRPr="00446DB7">
        <w:rPr>
          <w:lang w:val="en-US"/>
        </w:rPr>
        <w:t xml:space="preserve">: Good task management. Tasks imposed on employees by the QMS are crude and outdated but functional. (Must be quality). The employees accept the established processes and procedures how to achieve something. Support offered by the QMS and organization is good, but has room for improvement. </w:t>
      </w:r>
      <w:r w:rsidRPr="00446DB7">
        <w:rPr>
          <w:b/>
          <w:lang w:val="en-US"/>
        </w:rPr>
        <w:t>Relations</w:t>
      </w:r>
      <w:r w:rsidRPr="00446DB7">
        <w:rPr>
          <w:lang w:val="en-US"/>
        </w:rPr>
        <w:t>: It’s not hard to cohabitate. Conflicts are rare, but present and the employees can feel them even if they are not in a direct conflict with someone.</w:t>
      </w:r>
    </w:p>
    <w:p w:rsidR="009B623D" w:rsidRPr="00446DB7" w:rsidRDefault="009B623D" w:rsidP="009B623D">
      <w:pPr>
        <w:ind w:firstLine="708"/>
        <w:rPr>
          <w:lang w:val="en-US"/>
        </w:rPr>
      </w:pPr>
      <w:r w:rsidRPr="00446DB7">
        <w:rPr>
          <w:lang w:val="en-US"/>
        </w:rPr>
        <w:t>On the basis of answers, we evaluated the amount and quantity of positive and negative organizational energy in CCE (</w:t>
      </w:r>
      <w:fldSimple w:instr=" REF _Ref11156148 \h  \* MERGEFORMAT ">
        <w:r w:rsidR="00DC4D50" w:rsidRPr="00446DB7">
          <w:rPr>
            <w:szCs w:val="24"/>
            <w:lang w:val="en-US"/>
          </w:rPr>
          <w:t>Figure</w:t>
        </w:r>
        <w:r w:rsidR="00DC4D50" w:rsidRPr="00446DB7">
          <w:rPr>
            <w:sz w:val="20"/>
            <w:szCs w:val="20"/>
            <w:lang w:val="en-US"/>
          </w:rPr>
          <w:t xml:space="preserve"> </w:t>
        </w:r>
        <w:r w:rsidR="00DC4D50" w:rsidRPr="00446DB7">
          <w:rPr>
            <w:noProof/>
            <w:szCs w:val="24"/>
            <w:lang w:val="en-US"/>
          </w:rPr>
          <w:t>6</w:t>
        </w:r>
      </w:fldSimple>
      <w:r w:rsidRPr="00446DB7">
        <w:rPr>
          <w:lang w:val="en-US"/>
        </w:rPr>
        <w:t>).</w:t>
      </w:r>
    </w:p>
    <w:p w:rsidR="009B623D" w:rsidRPr="00446DB7" w:rsidRDefault="009B623D" w:rsidP="009B623D">
      <w:pPr>
        <w:pStyle w:val="Sliketabelelanek"/>
        <w:rPr>
          <w:rFonts w:eastAsiaTheme="minorEastAsia"/>
        </w:rPr>
      </w:pPr>
      <w:bookmarkStart w:id="5" w:name="_Ref11156148"/>
      <w:r w:rsidRPr="00446DB7">
        <w:t xml:space="preserve">Figure </w:t>
      </w:r>
      <w:r w:rsidR="00E33D30" w:rsidRPr="00446DB7">
        <w:fldChar w:fldCharType="begin"/>
      </w:r>
      <w:r w:rsidR="000A53D7" w:rsidRPr="00446DB7">
        <w:instrText xml:space="preserve"> SEQ Figure \* ARABIC </w:instrText>
      </w:r>
      <w:r w:rsidR="00E33D30" w:rsidRPr="00446DB7">
        <w:fldChar w:fldCharType="separate"/>
      </w:r>
      <w:r w:rsidR="00DC4D50" w:rsidRPr="00446DB7">
        <w:rPr>
          <w:noProof/>
        </w:rPr>
        <w:t>6</w:t>
      </w:r>
      <w:r w:rsidR="00E33D30" w:rsidRPr="00446DB7">
        <w:fldChar w:fldCharType="end"/>
      </w:r>
      <w:bookmarkEnd w:id="5"/>
      <w:r w:rsidR="00D6369E" w:rsidRPr="00446DB7">
        <w:t>:</w:t>
      </w:r>
      <w:r w:rsidRPr="00446DB7">
        <w:t xml:space="preserve"> </w:t>
      </w:r>
      <w:r w:rsidRPr="00446DB7">
        <w:rPr>
          <w:rFonts w:eastAsiaTheme="minorEastAsia"/>
        </w:rPr>
        <w:t xml:space="preserve">Organizational energy </w:t>
      </w:r>
      <w:r w:rsidRPr="00446DB7">
        <w:t xml:space="preserve">- </w:t>
      </w:r>
      <w:r w:rsidRPr="00446DB7">
        <w:rPr>
          <w:rFonts w:eastAsiaTheme="minorEastAsia"/>
        </w:rPr>
        <w:t xml:space="preserve">CCE </w:t>
      </w:r>
      <w:r w:rsidRPr="00446DB7">
        <w:t>June</w:t>
      </w:r>
      <w:r w:rsidRPr="00446DB7">
        <w:rPr>
          <w:rFonts w:eastAsiaTheme="minorEastAsia"/>
        </w:rPr>
        <w:t xml:space="preserve"> 2018</w:t>
      </w:r>
    </w:p>
    <w:p w:rsidR="009B623D" w:rsidRPr="00446DB7" w:rsidRDefault="00036603" w:rsidP="009B623D">
      <w:pPr>
        <w:jc w:val="center"/>
        <w:rPr>
          <w:lang w:val="en-US"/>
        </w:rPr>
      </w:pPr>
      <w:r w:rsidRPr="00446DB7">
        <w:rPr>
          <w:noProof/>
          <w:lang w:val="fr-FR" w:eastAsia="fr-FR"/>
        </w:rPr>
        <w:drawing>
          <wp:inline distT="0" distB="0" distL="0" distR="0">
            <wp:extent cx="4712400" cy="3744000"/>
            <wp:effectExtent l="0" t="0" r="0" b="8890"/>
            <wp:docPr id="5" name="Slika 5" descr="C:\Users\anzeb\Pictures\Organizational 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zeb\Pictures\Organizational Energy.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2400" cy="3744000"/>
                    </a:xfrm>
                    <a:prstGeom prst="rect">
                      <a:avLst/>
                    </a:prstGeom>
                    <a:noFill/>
                    <a:ln>
                      <a:noFill/>
                    </a:ln>
                  </pic:spPr>
                </pic:pic>
              </a:graphicData>
            </a:graphic>
          </wp:inline>
        </w:drawing>
      </w:r>
    </w:p>
    <w:p w:rsidR="009B623D" w:rsidRPr="00446DB7" w:rsidRDefault="009B623D" w:rsidP="00D10070">
      <w:pPr>
        <w:pStyle w:val="Sourcelanek"/>
      </w:pPr>
      <w:r w:rsidRPr="00446DB7">
        <w:t xml:space="preserve">Source: CCE </w:t>
      </w:r>
    </w:p>
    <w:p w:rsidR="00B726FE" w:rsidRPr="00446DB7" w:rsidRDefault="00B726FE" w:rsidP="00B726FE">
      <w:pPr>
        <w:pStyle w:val="lanekN1"/>
      </w:pPr>
      <w:r w:rsidRPr="00446DB7">
        <w:t>Next step</w:t>
      </w:r>
    </w:p>
    <w:p w:rsidR="00B726FE" w:rsidRPr="00446DB7" w:rsidRDefault="00B726FE" w:rsidP="00B17E64">
      <w:pPr>
        <w:ind w:firstLine="360"/>
        <w:rPr>
          <w:lang w:val="en-US"/>
        </w:rPr>
      </w:pPr>
      <w:r w:rsidRPr="00446DB7">
        <w:rPr>
          <w:lang w:val="en-US"/>
        </w:rPr>
        <w:t xml:space="preserve">Autumn of 2018 and spring of 2019 were quite uneventful business wise because of conditions on the market and we used that as an opportunity. In 2019 there were not that many active projects in the work at that time, we used that time window and we prepared and implemented the next phase of activities regarding our QMS and its path to attractive quality. </w:t>
      </w:r>
    </w:p>
    <w:p w:rsidR="00B726FE" w:rsidRPr="00446DB7" w:rsidRDefault="00B726FE" w:rsidP="00B726FE">
      <w:pPr>
        <w:rPr>
          <w:lang w:val="en-US"/>
        </w:rPr>
      </w:pPr>
      <w:r w:rsidRPr="00446DB7">
        <w:rPr>
          <w:lang w:val="en-US"/>
        </w:rPr>
        <w:t xml:space="preserve">As elaborated in the previous chapter we have done our measurements via two questionnaires, that were conducted in late spring and early summer of 2018. That results gave us a bench </w:t>
      </w:r>
      <w:r w:rsidRPr="00446DB7">
        <w:rPr>
          <w:lang w:val="en-US"/>
        </w:rPr>
        <w:lastRenderedPageBreak/>
        <w:t xml:space="preserve">mark and helped us identify areas and fields we need to address in our future steps of improving our QMS. </w:t>
      </w:r>
      <w:r w:rsidR="00B17E64" w:rsidRPr="00446DB7">
        <w:rPr>
          <w:lang w:val="en-US"/>
        </w:rPr>
        <w:t>We recognized those fields as such</w:t>
      </w:r>
      <w:r w:rsidRPr="00446DB7">
        <w:rPr>
          <w:lang w:val="en-US"/>
        </w:rPr>
        <w:t>:</w:t>
      </w:r>
    </w:p>
    <w:p w:rsidR="00B726FE" w:rsidRPr="00446DB7" w:rsidRDefault="00B726FE" w:rsidP="00B726FE">
      <w:pPr>
        <w:pStyle w:val="Paragraphedeliste"/>
        <w:numPr>
          <w:ilvl w:val="0"/>
          <w:numId w:val="20"/>
        </w:numPr>
        <w:rPr>
          <w:lang w:val="en-US"/>
        </w:rPr>
      </w:pPr>
      <w:r w:rsidRPr="00446DB7">
        <w:rPr>
          <w:lang w:val="en-US"/>
        </w:rPr>
        <w:t>Change management</w:t>
      </w:r>
    </w:p>
    <w:p w:rsidR="00B726FE" w:rsidRPr="00446DB7" w:rsidRDefault="00B726FE" w:rsidP="00B726FE">
      <w:pPr>
        <w:rPr>
          <w:lang w:val="en-US"/>
        </w:rPr>
      </w:pPr>
      <w:r w:rsidRPr="00446DB7">
        <w:rPr>
          <w:lang w:val="en-US"/>
        </w:rPr>
        <w:t>People are creatures of habits and routines and changing their work environment can be very stressful if not conducted gradually and especially if they are excluded from the process. Change is quite scary if somebody else is behind the wheel but if you give the people option to co-create the change to their environment its much less stressful.</w:t>
      </w:r>
    </w:p>
    <w:p w:rsidR="00B726FE" w:rsidRPr="00446DB7" w:rsidRDefault="00B726FE" w:rsidP="00B726FE">
      <w:pPr>
        <w:pStyle w:val="Paragraphedeliste"/>
        <w:numPr>
          <w:ilvl w:val="0"/>
          <w:numId w:val="20"/>
        </w:numPr>
        <w:rPr>
          <w:lang w:val="en-US"/>
        </w:rPr>
      </w:pPr>
      <w:r w:rsidRPr="00446DB7">
        <w:rPr>
          <w:lang w:val="en-US"/>
        </w:rPr>
        <w:t>Emotional intelligence and motivation skills</w:t>
      </w:r>
    </w:p>
    <w:p w:rsidR="00B726FE" w:rsidRPr="00446DB7" w:rsidRDefault="00B726FE" w:rsidP="00B726FE">
      <w:pPr>
        <w:rPr>
          <w:lang w:val="en-US"/>
        </w:rPr>
      </w:pPr>
      <w:r w:rsidRPr="00446DB7">
        <w:rPr>
          <w:lang w:val="en-US"/>
        </w:rPr>
        <w:t>We are big enough that we must accept that not everyone is for every position and so we have to recognize those different profiles so we can plan on their strengths.</w:t>
      </w:r>
    </w:p>
    <w:p w:rsidR="00B726FE" w:rsidRPr="00446DB7" w:rsidRDefault="00B726FE" w:rsidP="00B726FE">
      <w:pPr>
        <w:pStyle w:val="Paragraphedeliste"/>
        <w:numPr>
          <w:ilvl w:val="0"/>
          <w:numId w:val="20"/>
        </w:numPr>
        <w:rPr>
          <w:lang w:val="en-US"/>
        </w:rPr>
      </w:pPr>
      <w:r w:rsidRPr="00446DB7">
        <w:rPr>
          <w:lang w:val="en-US"/>
        </w:rPr>
        <w:t>Bureaucracy balance</w:t>
      </w:r>
    </w:p>
    <w:p w:rsidR="00B726FE" w:rsidRPr="00446DB7" w:rsidRDefault="00B726FE" w:rsidP="00B726FE">
      <w:pPr>
        <w:rPr>
          <w:lang w:val="en-US"/>
        </w:rPr>
      </w:pPr>
      <w:r w:rsidRPr="00446DB7">
        <w:rPr>
          <w:lang w:val="en-US"/>
        </w:rPr>
        <w:t xml:space="preserve">To ensure quality of an activity or a process one must document it and too </w:t>
      </w:r>
      <w:r w:rsidR="001308D5" w:rsidRPr="00446DB7">
        <w:rPr>
          <w:lang w:val="en-US"/>
        </w:rPr>
        <w:t xml:space="preserve">many </w:t>
      </w:r>
      <w:r w:rsidRPr="00446DB7">
        <w:rPr>
          <w:lang w:val="en-US"/>
        </w:rPr>
        <w:t xml:space="preserve">documents are a clear sign of aging organization, which is encumbered by the quantity of bureaucracy. Goal is to achieve such level of bureaucracy to not only to document activities for analysis reasons but to implement such documentation that it serves as an active fail safe. While still realizing the </w:t>
      </w:r>
      <w:r w:rsidR="001308D5" w:rsidRPr="00446DB7">
        <w:rPr>
          <w:lang w:val="en-US"/>
        </w:rPr>
        <w:t xml:space="preserve">threat </w:t>
      </w:r>
      <w:r w:rsidRPr="00446DB7">
        <w:rPr>
          <w:lang w:val="en-US"/>
        </w:rPr>
        <w:t xml:space="preserve">that too much bureaucracy </w:t>
      </w:r>
      <w:r w:rsidR="005D1933" w:rsidRPr="00446DB7">
        <w:rPr>
          <w:lang w:val="en-US"/>
        </w:rPr>
        <w:t xml:space="preserve">poses </w:t>
      </w:r>
      <w:r w:rsidRPr="00446DB7">
        <w:rPr>
          <w:lang w:val="en-US"/>
        </w:rPr>
        <w:t>to the organization.</w:t>
      </w:r>
    </w:p>
    <w:p w:rsidR="00B726FE" w:rsidRPr="00446DB7" w:rsidRDefault="00B726FE" w:rsidP="00B726FE">
      <w:pPr>
        <w:pStyle w:val="Paragraphedeliste"/>
        <w:numPr>
          <w:ilvl w:val="0"/>
          <w:numId w:val="20"/>
        </w:numPr>
        <w:rPr>
          <w:lang w:val="en-US"/>
        </w:rPr>
      </w:pPr>
      <w:r w:rsidRPr="00446DB7">
        <w:rPr>
          <w:lang w:val="en-US"/>
        </w:rPr>
        <w:t>Documentation of successes and failures</w:t>
      </w:r>
    </w:p>
    <w:p w:rsidR="00B726FE" w:rsidRPr="00446DB7" w:rsidRDefault="00B726FE" w:rsidP="00B726FE">
      <w:pPr>
        <w:rPr>
          <w:lang w:val="en-US"/>
        </w:rPr>
      </w:pPr>
      <w:r w:rsidRPr="00446DB7">
        <w:rPr>
          <w:lang w:val="en-US"/>
        </w:rPr>
        <w:t>Same way a mistake that was only made once and was not repeated because of good documentation, can be considered a win. A success or a new technique that has to be reinvented every time we face a specific problem can be considered a loss. Because we are losing energy on a problem that already had a solution it was just “forgotten”.</w:t>
      </w:r>
    </w:p>
    <w:p w:rsidR="00B726FE" w:rsidRPr="00446DB7" w:rsidRDefault="00B726FE" w:rsidP="00B726FE">
      <w:pPr>
        <w:pStyle w:val="Paragraphedeliste"/>
        <w:numPr>
          <w:ilvl w:val="0"/>
          <w:numId w:val="20"/>
        </w:numPr>
        <w:rPr>
          <w:lang w:val="en-US"/>
        </w:rPr>
      </w:pPr>
      <w:r w:rsidRPr="00446DB7">
        <w:rPr>
          <w:lang w:val="en-US"/>
        </w:rPr>
        <w:t>Communication</w:t>
      </w:r>
    </w:p>
    <w:p w:rsidR="005E1CD0" w:rsidRPr="00446DB7" w:rsidRDefault="00B726FE" w:rsidP="005E1CD0">
      <w:pPr>
        <w:ind w:firstLine="360"/>
        <w:rPr>
          <w:lang w:val="en-US"/>
        </w:rPr>
      </w:pPr>
      <w:r w:rsidRPr="00446DB7">
        <w:rPr>
          <w:lang w:val="en-US"/>
        </w:rPr>
        <w:t>Basis for human interaction, we are a SME and we are venturing further and further in open waters of business, that means bigger fish in our immediate vicinity. Which means our internal cooperation is one of the keys to our success and a competitive edge.</w:t>
      </w:r>
    </w:p>
    <w:p w:rsidR="005E1CD0" w:rsidRDefault="00B726FE" w:rsidP="005E1CD0">
      <w:pPr>
        <w:ind w:firstLine="360"/>
        <w:rPr>
          <w:lang w:val="en-US"/>
        </w:rPr>
      </w:pPr>
      <w:r w:rsidRPr="00446DB7">
        <w:rPr>
          <w:lang w:val="en-US"/>
        </w:rPr>
        <w:t>At this point we had our situation measured and also, we realized that organizational energy is being lost or better put spent on the wrong activities due to poor knowledge about our QMS and what it can provide to its users. Armed with this knowledge we had an idea what we want to accomplish in the next phase in development of our QMS.</w:t>
      </w:r>
    </w:p>
    <w:p w:rsidR="003C57E5" w:rsidRPr="00446DB7" w:rsidRDefault="003C57E5" w:rsidP="005E1CD0">
      <w:pPr>
        <w:ind w:firstLine="360"/>
        <w:rPr>
          <w:lang w:val="en-US"/>
        </w:rPr>
      </w:pPr>
    </w:p>
    <w:p w:rsidR="00B726FE" w:rsidRPr="00446DB7" w:rsidRDefault="00B726FE" w:rsidP="005E1CD0">
      <w:pPr>
        <w:ind w:firstLine="360"/>
        <w:rPr>
          <w:lang w:val="en-US"/>
        </w:rPr>
      </w:pPr>
      <w:r w:rsidRPr="00446DB7">
        <w:rPr>
          <w:lang w:val="en-US"/>
        </w:rPr>
        <w:t>So, we set up two goals for our next phase:</w:t>
      </w:r>
    </w:p>
    <w:p w:rsidR="00B726FE" w:rsidRPr="00446DB7" w:rsidRDefault="00B726FE" w:rsidP="00B726FE">
      <w:pPr>
        <w:pStyle w:val="Paragraphedeliste"/>
        <w:numPr>
          <w:ilvl w:val="0"/>
          <w:numId w:val="19"/>
        </w:numPr>
        <w:rPr>
          <w:lang w:val="en-US"/>
        </w:rPr>
      </w:pPr>
      <w:r w:rsidRPr="00446DB7">
        <w:rPr>
          <w:lang w:val="en-US"/>
        </w:rPr>
        <w:t>Raising the awareness and knowledge about our QMS.</w:t>
      </w:r>
    </w:p>
    <w:p w:rsidR="00B726FE" w:rsidRPr="00446DB7" w:rsidRDefault="00B726FE" w:rsidP="00B726FE">
      <w:pPr>
        <w:pStyle w:val="Paragraphedeliste"/>
        <w:numPr>
          <w:ilvl w:val="0"/>
          <w:numId w:val="19"/>
        </w:numPr>
        <w:rPr>
          <w:lang w:val="en-US"/>
        </w:rPr>
      </w:pPr>
      <w:r w:rsidRPr="00446DB7">
        <w:rPr>
          <w:lang w:val="en-US"/>
        </w:rPr>
        <w:t>Empowering of our internal customers</w:t>
      </w:r>
    </w:p>
    <w:p w:rsidR="00CE72E3" w:rsidRPr="00446DB7" w:rsidRDefault="00B726FE" w:rsidP="00CE72E3">
      <w:pPr>
        <w:ind w:firstLine="360"/>
        <w:rPr>
          <w:lang w:val="en-US"/>
        </w:rPr>
      </w:pPr>
      <w:r w:rsidRPr="00446DB7">
        <w:rPr>
          <w:lang w:val="en-US"/>
        </w:rPr>
        <w:t>Now the question remains how to achieve that. How to raise the awareness of our QMS and how to empower our internal customers via the fields we recognized as critical for our further development</w:t>
      </w:r>
      <w:r w:rsidR="00255882">
        <w:rPr>
          <w:lang w:val="en-US"/>
        </w:rPr>
        <w:t>?</w:t>
      </w:r>
      <w:r w:rsidRPr="00446DB7">
        <w:rPr>
          <w:lang w:val="en-US"/>
        </w:rPr>
        <w:t xml:space="preserve"> </w:t>
      </w:r>
      <w:r w:rsidR="001308D5" w:rsidRPr="00446DB7">
        <w:rPr>
          <w:lang w:val="en-US"/>
        </w:rPr>
        <w:t xml:space="preserve">The first </w:t>
      </w:r>
      <w:r w:rsidRPr="00446DB7">
        <w:rPr>
          <w:lang w:val="en-US"/>
        </w:rPr>
        <w:t xml:space="preserve">thought was a classical lecture where a presenter basically </w:t>
      </w:r>
      <w:r w:rsidRPr="00446DB7">
        <w:rPr>
          <w:lang w:val="en-US"/>
        </w:rPr>
        <w:lastRenderedPageBreak/>
        <w:t xml:space="preserve">gives out instructions how things </w:t>
      </w:r>
      <w:r w:rsidR="001308D5" w:rsidRPr="00446DB7">
        <w:rPr>
          <w:lang w:val="en-US"/>
        </w:rPr>
        <w:t xml:space="preserve">are </w:t>
      </w:r>
      <w:r w:rsidRPr="00446DB7">
        <w:rPr>
          <w:lang w:val="en-US"/>
        </w:rPr>
        <w:t xml:space="preserve">to be done in the future, but immediately we saw that would be counterproductive because it would induce stress from changes in their work environment, communication would be only one way, there would be no feedback or any other indicator on the level of soft skills within our organization and if we implemented new documents, more bureaucracy without any explanation it would probably be considered as oppression and even more work. </w:t>
      </w:r>
      <w:r w:rsidR="00B41F35" w:rsidRPr="00446DB7">
        <w:rPr>
          <w:lang w:val="en-US"/>
        </w:rPr>
        <w:t xml:space="preserve">Which is direct opposite from our wishes to develop the system from control (prescribing and inspecting) to support (connecting and supporting) </w:t>
      </w:r>
      <w:r w:rsidRPr="00446DB7">
        <w:rPr>
          <w:lang w:val="en-US"/>
        </w:rPr>
        <w:t>system.</w:t>
      </w:r>
    </w:p>
    <w:p w:rsidR="00CE72E3" w:rsidRPr="00446DB7" w:rsidRDefault="00B726FE" w:rsidP="00CE72E3">
      <w:pPr>
        <w:ind w:firstLine="360"/>
        <w:rPr>
          <w:lang w:val="en-US"/>
        </w:rPr>
      </w:pPr>
      <w:r w:rsidRPr="00446DB7">
        <w:rPr>
          <w:lang w:val="en-US"/>
        </w:rPr>
        <w:t>Then we came to a conclusion that we need something more than a classical lecture with only one-way communication, what we need is an internal training where every attendee can give his input. That is why we decided for a revolutionary approach that has never been attempted in our organization. We used 4-MAT model, which was developed by Bernice McCarthy in the 1980 and is a learning tool that was synthesized from accumulation of findings from different learning styles which also considers the effect of left or right brain dominance.</w:t>
      </w:r>
    </w:p>
    <w:p w:rsidR="00B726FE" w:rsidRPr="00446DB7" w:rsidRDefault="00B726FE" w:rsidP="00CE72E3">
      <w:pPr>
        <w:ind w:firstLine="360"/>
        <w:rPr>
          <w:lang w:val="en-US"/>
        </w:rPr>
      </w:pPr>
      <w:r w:rsidRPr="00446DB7">
        <w:rPr>
          <w:lang w:val="en-US"/>
        </w:rPr>
        <w:t>4MAT four phases of learning cycle</w:t>
      </w:r>
      <w:r w:rsidR="00AD7E6D" w:rsidRPr="00446DB7">
        <w:rPr>
          <w:lang w:val="en-US"/>
        </w:rPr>
        <w:t xml:space="preserve"> (</w:t>
      </w:r>
      <w:r w:rsidR="00AD7E6D" w:rsidRPr="00446DB7">
        <w:rPr>
          <w:rStyle w:val="normaltextrun"/>
          <w:color w:val="000000"/>
          <w:bdr w:val="none" w:sz="0" w:space="0" w:color="auto" w:frame="1"/>
          <w:lang w:val="en-US"/>
        </w:rPr>
        <w:t>McCarthy, 2005)</w:t>
      </w:r>
      <w:r w:rsidRPr="00446DB7">
        <w:rPr>
          <w:lang w:val="en-US"/>
        </w:rPr>
        <w:t>:</w:t>
      </w:r>
    </w:p>
    <w:p w:rsidR="00B726FE" w:rsidRPr="00446DB7" w:rsidRDefault="00B726FE" w:rsidP="00C511E5">
      <w:pPr>
        <w:pStyle w:val="Paragraphedeliste"/>
        <w:numPr>
          <w:ilvl w:val="0"/>
          <w:numId w:val="21"/>
        </w:numPr>
        <w:rPr>
          <w:lang w:val="en-US"/>
        </w:rPr>
      </w:pPr>
      <w:r w:rsidRPr="00446DB7">
        <w:rPr>
          <w:lang w:val="en-US"/>
        </w:rPr>
        <w:t>Experiencing</w:t>
      </w:r>
    </w:p>
    <w:p w:rsidR="00B726FE" w:rsidRPr="00446DB7" w:rsidRDefault="00B726FE" w:rsidP="00C511E5">
      <w:pPr>
        <w:pStyle w:val="Paragraphedeliste"/>
        <w:numPr>
          <w:ilvl w:val="0"/>
          <w:numId w:val="21"/>
        </w:numPr>
        <w:rPr>
          <w:lang w:val="en-US"/>
        </w:rPr>
      </w:pPr>
      <w:r w:rsidRPr="00446DB7">
        <w:rPr>
          <w:lang w:val="en-US"/>
        </w:rPr>
        <w:t>Conceptualizing</w:t>
      </w:r>
    </w:p>
    <w:p w:rsidR="00B726FE" w:rsidRPr="00446DB7" w:rsidRDefault="00B726FE" w:rsidP="00C511E5">
      <w:pPr>
        <w:pStyle w:val="Paragraphedeliste"/>
        <w:numPr>
          <w:ilvl w:val="0"/>
          <w:numId w:val="21"/>
        </w:numPr>
        <w:rPr>
          <w:lang w:val="en-US"/>
        </w:rPr>
      </w:pPr>
      <w:r w:rsidRPr="00446DB7">
        <w:rPr>
          <w:lang w:val="en-US"/>
        </w:rPr>
        <w:t>Applying</w:t>
      </w:r>
    </w:p>
    <w:p w:rsidR="00B726FE" w:rsidRPr="00446DB7" w:rsidRDefault="00B726FE" w:rsidP="00C511E5">
      <w:pPr>
        <w:pStyle w:val="Paragraphedeliste"/>
        <w:numPr>
          <w:ilvl w:val="0"/>
          <w:numId w:val="21"/>
        </w:numPr>
        <w:rPr>
          <w:lang w:val="en-US"/>
        </w:rPr>
      </w:pPr>
      <w:r w:rsidRPr="00446DB7">
        <w:rPr>
          <w:lang w:val="en-US"/>
        </w:rPr>
        <w:t>Refining</w:t>
      </w:r>
    </w:p>
    <w:p w:rsidR="00B726FE" w:rsidRPr="00446DB7" w:rsidRDefault="00B726FE" w:rsidP="00CE72E3">
      <w:pPr>
        <w:ind w:firstLine="360"/>
        <w:rPr>
          <w:lang w:val="en-US"/>
        </w:rPr>
      </w:pPr>
      <w:r w:rsidRPr="00446DB7">
        <w:rPr>
          <w:lang w:val="en-US"/>
        </w:rPr>
        <w:t>This model is excellent for us because it is also built on principles of process approach (Finite, repeatable, flexible and it adds value to our actions). Because as an organization we are in transition from knowing about process approach to embracing it as our own.</w:t>
      </w:r>
    </w:p>
    <w:p w:rsidR="005D19B3" w:rsidRPr="00446DB7" w:rsidRDefault="009B623D" w:rsidP="009B623D">
      <w:pPr>
        <w:pStyle w:val="lanekN1"/>
        <w:rPr>
          <w:lang w:eastAsia="it-IT"/>
        </w:rPr>
      </w:pPr>
      <w:r w:rsidRPr="00446DB7">
        <w:rPr>
          <w:lang w:eastAsia="it-IT"/>
        </w:rPr>
        <w:t>Internal training sessions</w:t>
      </w:r>
      <w:r w:rsidR="00DE558D" w:rsidRPr="00446DB7">
        <w:rPr>
          <w:lang w:eastAsia="it-IT"/>
        </w:rPr>
        <w:t xml:space="preserve"> – assessment of what to do</w:t>
      </w:r>
    </w:p>
    <w:p w:rsidR="00B726FE" w:rsidRPr="00446DB7" w:rsidRDefault="00B726FE" w:rsidP="00B726FE">
      <w:pPr>
        <w:ind w:firstLine="360"/>
        <w:rPr>
          <w:lang w:val="en-US" w:eastAsia="it-IT"/>
        </w:rPr>
      </w:pPr>
      <w:r w:rsidRPr="00446DB7">
        <w:rPr>
          <w:lang w:val="en-US" w:eastAsia="it-IT"/>
        </w:rPr>
        <w:t>We used internal training session for various reasons discussed earlier. Firstly, as means to develop and educate our employees in the field of QMS and its tools.</w:t>
      </w:r>
    </w:p>
    <w:p w:rsidR="00B726FE" w:rsidRPr="00446DB7" w:rsidRDefault="00B726FE" w:rsidP="00B726FE">
      <w:pPr>
        <w:ind w:firstLine="360"/>
        <w:rPr>
          <w:lang w:val="en-US" w:eastAsia="it-IT"/>
        </w:rPr>
      </w:pPr>
      <w:r w:rsidRPr="00446DB7">
        <w:rPr>
          <w:lang w:val="en-US" w:eastAsia="it-IT"/>
        </w:rPr>
        <w:t>Secondly, as tool to support reintegration of employees and to lift their engagement.</w:t>
      </w:r>
    </w:p>
    <w:p w:rsidR="00B726FE" w:rsidRPr="00446DB7" w:rsidRDefault="00B726FE" w:rsidP="00B726FE">
      <w:pPr>
        <w:ind w:firstLine="360"/>
        <w:rPr>
          <w:lang w:val="en-US" w:eastAsia="it-IT"/>
        </w:rPr>
      </w:pPr>
      <w:r w:rsidRPr="00446DB7">
        <w:rPr>
          <w:lang w:val="en-US" w:eastAsia="it-IT"/>
        </w:rPr>
        <w:t>Thirdly to receive an insight how to further develop our QMS (by listening to what our employees</w:t>
      </w:r>
      <w:r w:rsidR="0088346C" w:rsidRPr="00446DB7">
        <w:rPr>
          <w:lang w:val="en-US" w:eastAsia="it-IT"/>
        </w:rPr>
        <w:t>-</w:t>
      </w:r>
      <w:r w:rsidRPr="00446DB7">
        <w:rPr>
          <w:lang w:val="en-US" w:eastAsia="it-IT"/>
        </w:rPr>
        <w:t>our customers have to say</w:t>
      </w:r>
      <w:r w:rsidR="0088346C" w:rsidRPr="00446DB7">
        <w:rPr>
          <w:lang w:val="en-US" w:eastAsia="it-IT"/>
        </w:rPr>
        <w:t>)</w:t>
      </w:r>
      <w:r w:rsidRPr="00446DB7">
        <w:rPr>
          <w:lang w:val="en-US" w:eastAsia="it-IT"/>
        </w:rPr>
        <w:t>.</w:t>
      </w:r>
    </w:p>
    <w:p w:rsidR="00B726FE" w:rsidRPr="00446DB7" w:rsidRDefault="00B726FE" w:rsidP="00B726FE">
      <w:pPr>
        <w:ind w:firstLine="360"/>
        <w:rPr>
          <w:lang w:val="en-US" w:eastAsia="it-IT"/>
        </w:rPr>
      </w:pPr>
      <w:r w:rsidRPr="00446DB7">
        <w:rPr>
          <w:lang w:val="en-US" w:eastAsia="it-IT"/>
        </w:rPr>
        <w:t xml:space="preserve">Thus, we divided </w:t>
      </w:r>
      <w:r w:rsidR="001308D5" w:rsidRPr="00446DB7">
        <w:rPr>
          <w:lang w:val="en-US" w:eastAsia="it-IT"/>
        </w:rPr>
        <w:t xml:space="preserve">the </w:t>
      </w:r>
      <w:r w:rsidRPr="00446DB7">
        <w:rPr>
          <w:lang w:val="en-US" w:eastAsia="it-IT"/>
        </w:rPr>
        <w:t xml:space="preserve">topics to fit </w:t>
      </w:r>
      <w:r w:rsidR="001308D5" w:rsidRPr="00446DB7">
        <w:rPr>
          <w:lang w:val="en-US" w:eastAsia="it-IT"/>
        </w:rPr>
        <w:t xml:space="preserve">a </w:t>
      </w:r>
      <w:r w:rsidRPr="00446DB7">
        <w:rPr>
          <w:lang w:val="en-US" w:eastAsia="it-IT"/>
        </w:rPr>
        <w:t>4-week program. Each week we started with theoretical lecture for all employees (including management). A practical session consisting of groups 2-5 people followed.</w:t>
      </w:r>
    </w:p>
    <w:p w:rsidR="00B726FE" w:rsidRPr="00446DB7" w:rsidRDefault="00B726FE" w:rsidP="00B726FE">
      <w:pPr>
        <w:ind w:firstLine="360"/>
        <w:rPr>
          <w:lang w:val="en-US" w:eastAsia="it-IT"/>
        </w:rPr>
      </w:pPr>
      <w:r w:rsidRPr="00446DB7">
        <w:rPr>
          <w:lang w:val="en-US" w:eastAsia="it-IT"/>
        </w:rPr>
        <w:t xml:space="preserve">Various levels of engagements and inputs were monitored during practical sessions. Methodology comprised minutes writing, taking observational notes and debriefing. </w:t>
      </w:r>
    </w:p>
    <w:p w:rsidR="00B726FE" w:rsidRPr="00446DB7" w:rsidRDefault="00B726FE" w:rsidP="00B726FE">
      <w:pPr>
        <w:ind w:firstLine="360"/>
        <w:rPr>
          <w:lang w:val="en-US" w:eastAsia="it-IT"/>
        </w:rPr>
      </w:pPr>
      <w:r w:rsidRPr="00446DB7">
        <w:rPr>
          <w:lang w:val="en-US" w:eastAsia="it-IT"/>
        </w:rPr>
        <w:t xml:space="preserve">At the end of each week additional material was distributed to </w:t>
      </w:r>
      <w:r w:rsidR="000761DA" w:rsidRPr="00446DB7">
        <w:rPr>
          <w:lang w:val="en-US" w:eastAsia="it-IT"/>
        </w:rPr>
        <w:t>our</w:t>
      </w:r>
      <w:r w:rsidRPr="00446DB7">
        <w:rPr>
          <w:lang w:val="en-US" w:eastAsia="it-IT"/>
        </w:rPr>
        <w:t xml:space="preserve"> employees. Any direct questions were addressed either during or after </w:t>
      </w:r>
      <w:r w:rsidR="002E2648" w:rsidRPr="00446DB7">
        <w:rPr>
          <w:lang w:val="en-US" w:eastAsia="it-IT"/>
        </w:rPr>
        <w:t xml:space="preserve">the </w:t>
      </w:r>
      <w:r w:rsidRPr="00446DB7">
        <w:rPr>
          <w:lang w:val="en-US" w:eastAsia="it-IT"/>
        </w:rPr>
        <w:t>session.</w:t>
      </w:r>
      <w:r w:rsidR="0088346C" w:rsidRPr="00446DB7">
        <w:rPr>
          <w:lang w:val="en-US" w:eastAsia="it-IT"/>
        </w:rPr>
        <w:t xml:space="preserve"> </w:t>
      </w:r>
      <w:r w:rsidR="0088346C" w:rsidRPr="00446DB7">
        <w:rPr>
          <w:lang w:val="en-US"/>
        </w:rPr>
        <w:t>In case a question could not be answered immediately, an answer was given as soon as possible and sent to all employees.</w:t>
      </w:r>
      <w:r w:rsidRPr="00446DB7">
        <w:rPr>
          <w:lang w:val="en-US" w:eastAsia="it-IT"/>
        </w:rPr>
        <w:t xml:space="preserve"> </w:t>
      </w:r>
    </w:p>
    <w:p w:rsidR="0091521D" w:rsidRPr="00446DB7" w:rsidRDefault="00B726FE" w:rsidP="00B726FE">
      <w:pPr>
        <w:ind w:firstLine="360"/>
        <w:rPr>
          <w:lang w:val="en-US" w:eastAsia="it-IT"/>
        </w:rPr>
      </w:pPr>
      <w:r w:rsidRPr="00446DB7">
        <w:rPr>
          <w:lang w:val="en-US" w:eastAsia="it-IT"/>
        </w:rPr>
        <w:t xml:space="preserve">After completing </w:t>
      </w:r>
      <w:r w:rsidR="002E2648" w:rsidRPr="00446DB7">
        <w:rPr>
          <w:lang w:val="en-US" w:eastAsia="it-IT"/>
        </w:rPr>
        <w:t xml:space="preserve">the </w:t>
      </w:r>
      <w:r w:rsidRPr="00446DB7">
        <w:rPr>
          <w:lang w:val="en-US" w:eastAsia="it-IT"/>
        </w:rPr>
        <w:t xml:space="preserve">4-week program we </w:t>
      </w:r>
      <w:r w:rsidR="002E2648" w:rsidRPr="00446DB7">
        <w:rPr>
          <w:lang w:val="en-US" w:eastAsia="it-IT"/>
        </w:rPr>
        <w:t xml:space="preserve">sent a </w:t>
      </w:r>
      <w:r w:rsidRPr="00446DB7">
        <w:rPr>
          <w:lang w:val="en-US" w:eastAsia="it-IT"/>
        </w:rPr>
        <w:t>questionnaire asking for personal feedback and general inputs/feedback about training session and QMS.</w:t>
      </w:r>
    </w:p>
    <w:p w:rsidR="0091521D" w:rsidRPr="00446DB7" w:rsidRDefault="0091521D">
      <w:pPr>
        <w:spacing w:after="0" w:line="240" w:lineRule="auto"/>
        <w:contextualSpacing w:val="0"/>
        <w:jc w:val="left"/>
        <w:rPr>
          <w:lang w:val="en-US" w:eastAsia="it-IT"/>
        </w:rPr>
      </w:pPr>
      <w:r w:rsidRPr="00446DB7">
        <w:rPr>
          <w:lang w:val="en-US" w:eastAsia="it-IT"/>
        </w:rPr>
        <w:br w:type="page"/>
      </w:r>
    </w:p>
    <w:p w:rsidR="00666156" w:rsidRPr="00446DB7" w:rsidRDefault="00666156" w:rsidP="00FE117A">
      <w:pPr>
        <w:pStyle w:val="lanekN2"/>
      </w:pPr>
      <w:r w:rsidRPr="00446DB7">
        <w:lastRenderedPageBreak/>
        <w:t>No activity in current system le</w:t>
      </w:r>
      <w:r w:rsidR="00101058">
        <w:t>a</w:t>
      </w:r>
      <w:r w:rsidRPr="00446DB7">
        <w:t>d</w:t>
      </w:r>
      <w:r w:rsidR="00101058">
        <w:t>s</w:t>
      </w:r>
      <w:r w:rsidRPr="00446DB7">
        <w:t xml:space="preserve"> to</w:t>
      </w:r>
      <w:r w:rsidR="00101058">
        <w:t xml:space="preserve"> its</w:t>
      </w:r>
      <w:r w:rsidRPr="00446DB7">
        <w:t xml:space="preserve"> degradation</w:t>
      </w:r>
    </w:p>
    <w:p w:rsidR="00666156" w:rsidRPr="00446DB7" w:rsidRDefault="00666156" w:rsidP="00666156">
      <w:pPr>
        <w:ind w:firstLine="357"/>
        <w:rPr>
          <w:lang w:val="en-US" w:eastAsia="it-IT"/>
        </w:rPr>
      </w:pPr>
      <w:r w:rsidRPr="00446DB7">
        <w:rPr>
          <w:lang w:val="en-US" w:eastAsia="it-IT"/>
        </w:rPr>
        <w:t xml:space="preserve">After </w:t>
      </w:r>
      <w:r w:rsidR="00307329">
        <w:rPr>
          <w:lang w:val="en-US" w:eastAsia="it-IT"/>
        </w:rPr>
        <w:t xml:space="preserve">the </w:t>
      </w:r>
      <w:r w:rsidRPr="00446DB7">
        <w:rPr>
          <w:lang w:val="en-US" w:eastAsia="it-IT"/>
        </w:rPr>
        <w:t xml:space="preserve">company’s QMS was thoroughly established and tested the company grew. Due to channeling resources to tackle more </w:t>
      </w:r>
      <w:r w:rsidR="00307329">
        <w:rPr>
          <w:lang w:val="en-US" w:eastAsia="it-IT"/>
        </w:rPr>
        <w:t>pressing matters</w:t>
      </w:r>
      <w:r w:rsidRPr="00446DB7">
        <w:rPr>
          <w:lang w:val="en-US" w:eastAsia="it-IT"/>
        </w:rPr>
        <w:t xml:space="preserve"> the knowledge of QMS and its application for employees </w:t>
      </w:r>
      <w:r w:rsidR="005D1933" w:rsidRPr="00446DB7">
        <w:rPr>
          <w:lang w:val="en-US" w:eastAsia="it-IT"/>
        </w:rPr>
        <w:t xml:space="preserve">gradually </w:t>
      </w:r>
      <w:r w:rsidRPr="00446DB7">
        <w:rPr>
          <w:lang w:val="en-US" w:eastAsia="it-IT"/>
        </w:rPr>
        <w:t>diminished.</w:t>
      </w:r>
    </w:p>
    <w:p w:rsidR="002B3504" w:rsidRDefault="002B3504" w:rsidP="00666156">
      <w:pPr>
        <w:ind w:firstLine="357"/>
        <w:rPr>
          <w:lang w:val="en-US" w:eastAsia="it-IT"/>
        </w:rPr>
      </w:pPr>
      <w:r>
        <w:rPr>
          <w:lang w:val="en-US" w:eastAsia="it-IT"/>
        </w:rPr>
        <w:t xml:space="preserve">In spite of constant improvements of the QMS there were not enough efforts to </w:t>
      </w:r>
      <w:r w:rsidR="004877EE">
        <w:rPr>
          <w:lang w:val="en-US" w:eastAsia="it-IT"/>
        </w:rPr>
        <w:t xml:space="preserve">involve </w:t>
      </w:r>
      <w:r>
        <w:rPr>
          <w:lang w:val="en-US" w:eastAsia="it-IT"/>
        </w:rPr>
        <w:t>and engage a</w:t>
      </w:r>
      <w:r w:rsidRPr="00446DB7">
        <w:rPr>
          <w:lang w:val="en-US" w:eastAsia="it-IT"/>
        </w:rPr>
        <w:t xml:space="preserve"> broader team</w:t>
      </w:r>
      <w:r>
        <w:rPr>
          <w:lang w:val="en-US" w:eastAsia="it-IT"/>
        </w:rPr>
        <w:t xml:space="preserve"> of employees. What was implemented and developed was not enough to make </w:t>
      </w:r>
      <w:r w:rsidR="00A41CF0">
        <w:rPr>
          <w:lang w:val="en-US" w:eastAsia="it-IT"/>
        </w:rPr>
        <w:t xml:space="preserve">the </w:t>
      </w:r>
      <w:r>
        <w:rPr>
          <w:lang w:val="en-US" w:eastAsia="it-IT"/>
        </w:rPr>
        <w:t>QMS more user friendly.</w:t>
      </w:r>
      <w:r w:rsidR="002E5701">
        <w:rPr>
          <w:lang w:val="en-US" w:eastAsia="it-IT"/>
        </w:rPr>
        <w:t xml:space="preserve"> At the same time not enough activities for employees were made to promote and develop</w:t>
      </w:r>
      <w:r w:rsidR="00BD3C88">
        <w:rPr>
          <w:lang w:val="en-US" w:eastAsia="it-IT"/>
        </w:rPr>
        <w:t xml:space="preserve"> the</w:t>
      </w:r>
      <w:r w:rsidR="002E5701">
        <w:rPr>
          <w:lang w:val="en-US" w:eastAsia="it-IT"/>
        </w:rPr>
        <w:t xml:space="preserve"> knowledge about the QMS.</w:t>
      </w:r>
    </w:p>
    <w:p w:rsidR="002E5701" w:rsidRDefault="005874E0" w:rsidP="005874E0">
      <w:pPr>
        <w:ind w:firstLine="357"/>
        <w:rPr>
          <w:lang w:val="en-US" w:eastAsia="it-IT"/>
        </w:rPr>
      </w:pPr>
      <w:r>
        <w:rPr>
          <w:lang w:val="en-US" w:eastAsia="it-IT"/>
        </w:rPr>
        <w:t>For an average employee the QMS was what it was. They knew about it what they knew.</w:t>
      </w:r>
      <w:r w:rsidR="002E5701" w:rsidRPr="00446DB7">
        <w:rPr>
          <w:lang w:val="en-US" w:eastAsia="it-IT"/>
        </w:rPr>
        <w:t xml:space="preserve"> </w:t>
      </w:r>
    </w:p>
    <w:p w:rsidR="002E5701" w:rsidRDefault="00B71AE6" w:rsidP="00666156">
      <w:pPr>
        <w:ind w:firstLine="357"/>
        <w:rPr>
          <w:lang w:val="en-US" w:eastAsia="it-IT"/>
        </w:rPr>
      </w:pPr>
      <w:r>
        <w:rPr>
          <w:lang w:val="en-US" w:eastAsia="it-IT"/>
        </w:rPr>
        <w:t xml:space="preserve">Lack of awareness about the importance of engaging all employees to accept the QMS as </w:t>
      </w:r>
      <w:r w:rsidR="005874E0">
        <w:rPr>
          <w:lang w:val="en-US" w:eastAsia="it-IT"/>
        </w:rPr>
        <w:t xml:space="preserve">a useful tool led to the state where the QMS was treated as a sub-system and not as a partial system. </w:t>
      </w:r>
    </w:p>
    <w:p w:rsidR="001D705C" w:rsidRPr="00446DB7" w:rsidRDefault="001D705C" w:rsidP="00666156">
      <w:pPr>
        <w:ind w:firstLine="357"/>
        <w:rPr>
          <w:highlight w:val="yellow"/>
          <w:lang w:val="en-US" w:eastAsia="it-IT"/>
        </w:rPr>
      </w:pPr>
      <w:r w:rsidRPr="00446DB7">
        <w:rPr>
          <w:lang w:val="en-US" w:eastAsia="it-IT"/>
        </w:rPr>
        <w:t xml:space="preserve">We can tackle the same issue from </w:t>
      </w:r>
      <w:r w:rsidR="000C59B3">
        <w:rPr>
          <w:lang w:val="en-US" w:eastAsia="it-IT"/>
        </w:rPr>
        <w:t xml:space="preserve">the point of </w:t>
      </w:r>
      <w:r w:rsidRPr="00446DB7">
        <w:rPr>
          <w:lang w:val="en-US" w:eastAsia="it-IT"/>
        </w:rPr>
        <w:t>view</w:t>
      </w:r>
      <w:r w:rsidR="000C59B3">
        <w:rPr>
          <w:lang w:val="en-US" w:eastAsia="it-IT"/>
        </w:rPr>
        <w:t xml:space="preserve"> of entropy.</w:t>
      </w:r>
      <w:r w:rsidRPr="00446DB7">
        <w:rPr>
          <w:lang w:val="en-US" w:eastAsia="it-IT"/>
        </w:rPr>
        <w:t xml:space="preserve"> </w:t>
      </w:r>
      <w:r w:rsidR="00FA0321">
        <w:rPr>
          <w:lang w:val="en-US" w:eastAsia="it-IT"/>
        </w:rPr>
        <w:t>The QMS was perceived as a static system</w:t>
      </w:r>
      <w:r w:rsidRPr="00446DB7">
        <w:rPr>
          <w:lang w:val="en-US" w:eastAsia="it-IT"/>
        </w:rPr>
        <w:t xml:space="preserve"> slowly decaying f</w:t>
      </w:r>
      <w:r w:rsidR="00A625DB" w:rsidRPr="00446DB7">
        <w:rPr>
          <w:lang w:val="en-US" w:eastAsia="it-IT"/>
        </w:rPr>
        <w:t>ro</w:t>
      </w:r>
      <w:r w:rsidRPr="00446DB7">
        <w:rPr>
          <w:lang w:val="en-US" w:eastAsia="it-IT"/>
        </w:rPr>
        <w:t>m the lack of usage.</w:t>
      </w:r>
      <w:r w:rsidR="00CF214F" w:rsidRPr="00446DB7">
        <w:rPr>
          <w:lang w:val="en-US" w:eastAsia="it-IT"/>
        </w:rPr>
        <w:t xml:space="preserve"> In this </w:t>
      </w:r>
      <w:r w:rsidR="00532B61">
        <w:rPr>
          <w:lang w:val="en-US" w:eastAsia="it-IT"/>
        </w:rPr>
        <w:t>way</w:t>
      </w:r>
      <w:r w:rsidR="00CF214F" w:rsidRPr="00446DB7">
        <w:rPr>
          <w:lang w:val="en-US" w:eastAsia="it-IT"/>
        </w:rPr>
        <w:t xml:space="preserve"> it could</w:t>
      </w:r>
      <w:r w:rsidR="00532B61">
        <w:rPr>
          <w:lang w:val="en-US" w:eastAsia="it-IT"/>
        </w:rPr>
        <w:t xml:space="preserve"> come to complete degradation.</w:t>
      </w:r>
      <w:r w:rsidR="00CF214F" w:rsidRPr="00446DB7">
        <w:rPr>
          <w:lang w:val="en-US" w:eastAsia="it-IT"/>
        </w:rPr>
        <w:t xml:space="preserve"> Document</w:t>
      </w:r>
      <w:r w:rsidR="00DF4256">
        <w:rPr>
          <w:lang w:val="en-US" w:eastAsia="it-IT"/>
        </w:rPr>
        <w:t>s</w:t>
      </w:r>
      <w:r w:rsidR="00CF214F" w:rsidRPr="00446DB7">
        <w:rPr>
          <w:lang w:val="en-US" w:eastAsia="it-IT"/>
        </w:rPr>
        <w:t xml:space="preserve"> could become outdated and laws </w:t>
      </w:r>
      <w:r w:rsidR="00E2133E">
        <w:rPr>
          <w:lang w:val="en-US" w:eastAsia="it-IT"/>
        </w:rPr>
        <w:t xml:space="preserve">could </w:t>
      </w:r>
      <w:r w:rsidR="00CF214F" w:rsidRPr="00446DB7">
        <w:rPr>
          <w:lang w:val="en-US" w:eastAsia="it-IT"/>
        </w:rPr>
        <w:t>chang</w:t>
      </w:r>
      <w:r w:rsidR="00E2133E">
        <w:rPr>
          <w:lang w:val="en-US" w:eastAsia="it-IT"/>
        </w:rPr>
        <w:t>e</w:t>
      </w:r>
      <w:r w:rsidR="00CF214F" w:rsidRPr="00446DB7">
        <w:rPr>
          <w:lang w:val="en-US" w:eastAsia="it-IT"/>
        </w:rPr>
        <w:t xml:space="preserve">. The amount of used and useful material could slowly grow smaller and smaller. </w:t>
      </w:r>
      <w:r w:rsidR="004215DB">
        <w:rPr>
          <w:lang w:val="en-US" w:eastAsia="it-IT"/>
        </w:rPr>
        <w:t xml:space="preserve">To prevent this from happening </w:t>
      </w:r>
      <w:r w:rsidR="001D3BDB">
        <w:rPr>
          <w:lang w:val="en-US" w:eastAsia="it-IT"/>
        </w:rPr>
        <w:t xml:space="preserve">a </w:t>
      </w:r>
      <w:r w:rsidR="004215DB">
        <w:rPr>
          <w:lang w:val="en-US" w:eastAsia="it-IT"/>
        </w:rPr>
        <w:t>s</w:t>
      </w:r>
      <w:r w:rsidR="00CF214F" w:rsidRPr="00446DB7">
        <w:rPr>
          <w:lang w:val="en-US" w:eastAsia="it-IT"/>
        </w:rPr>
        <w:t xml:space="preserve">ystematic solution for activities </w:t>
      </w:r>
      <w:r w:rsidR="00A34C95">
        <w:rPr>
          <w:lang w:val="en-US" w:eastAsia="it-IT"/>
        </w:rPr>
        <w:t>managing</w:t>
      </w:r>
      <w:r w:rsidR="00CF214F" w:rsidRPr="00446DB7">
        <w:rPr>
          <w:lang w:val="en-US" w:eastAsia="it-IT"/>
        </w:rPr>
        <w:t xml:space="preserve"> </w:t>
      </w:r>
      <w:r w:rsidR="008C7646" w:rsidRPr="00446DB7">
        <w:rPr>
          <w:lang w:val="en-US" w:eastAsia="it-IT"/>
        </w:rPr>
        <w:t>time limited validity of documents</w:t>
      </w:r>
      <w:r w:rsidR="00CF214F" w:rsidRPr="00446DB7">
        <w:rPr>
          <w:lang w:val="en-US" w:eastAsia="it-IT"/>
        </w:rPr>
        <w:t xml:space="preserve"> was </w:t>
      </w:r>
      <w:r w:rsidR="001D3BDB">
        <w:rPr>
          <w:lang w:val="en-US" w:eastAsia="it-IT"/>
        </w:rPr>
        <w:t xml:space="preserve">introduced </w:t>
      </w:r>
      <w:r w:rsidR="008C7646" w:rsidRPr="00446DB7">
        <w:rPr>
          <w:lang w:val="en-US"/>
        </w:rPr>
        <w:t>(according to ISO 9001:2015; 7.4 – documented information).</w:t>
      </w:r>
    </w:p>
    <w:p w:rsidR="00666156" w:rsidRPr="00446DB7" w:rsidRDefault="00F86468" w:rsidP="00666156">
      <w:pPr>
        <w:ind w:firstLine="357"/>
        <w:rPr>
          <w:lang w:val="en-US" w:eastAsia="it-IT"/>
        </w:rPr>
      </w:pPr>
      <w:r>
        <w:rPr>
          <w:lang w:val="en-US" w:eastAsia="it-IT"/>
        </w:rPr>
        <w:t>O</w:t>
      </w:r>
      <w:r w:rsidR="00666156" w:rsidRPr="00446DB7">
        <w:rPr>
          <w:lang w:val="en-US" w:eastAsia="it-IT"/>
        </w:rPr>
        <w:t>nly by pushing our boundaries or actually going into</w:t>
      </w:r>
      <w:r>
        <w:rPr>
          <w:lang w:val="en-US" w:eastAsia="it-IT"/>
        </w:rPr>
        <w:t xml:space="preserve"> an</w:t>
      </w:r>
      <w:r w:rsidR="00666156" w:rsidRPr="00446DB7">
        <w:rPr>
          <w:lang w:val="en-US" w:eastAsia="it-IT"/>
        </w:rPr>
        <w:t xml:space="preserve"> unknown place (in our case a place where QMS is </w:t>
      </w:r>
      <w:r w:rsidR="00CE1F7F" w:rsidRPr="00446DB7">
        <w:rPr>
          <w:lang w:val="en-US" w:eastAsia="it-IT"/>
        </w:rPr>
        <w:t xml:space="preserve">more integrated, </w:t>
      </w:r>
      <w:r w:rsidR="00666156" w:rsidRPr="00446DB7">
        <w:rPr>
          <w:lang w:val="en-US" w:eastAsia="it-IT"/>
        </w:rPr>
        <w:t>more user friendly) can we learn something new</w:t>
      </w:r>
      <w:r w:rsidR="00F43EF9" w:rsidRPr="00446DB7">
        <w:rPr>
          <w:lang w:val="en-US" w:eastAsia="it-IT"/>
        </w:rPr>
        <w:t xml:space="preserve"> and improve (Peterson, 2018)</w:t>
      </w:r>
      <w:r w:rsidR="00666156" w:rsidRPr="00446DB7">
        <w:rPr>
          <w:lang w:val="en-US" w:eastAsia="it-IT"/>
        </w:rPr>
        <w:t>.</w:t>
      </w:r>
      <w:r w:rsidR="00F43EF9" w:rsidRPr="00446DB7">
        <w:rPr>
          <w:lang w:val="en-US" w:eastAsia="it-IT"/>
        </w:rPr>
        <w:t xml:space="preserve"> Hence a need for moving into </w:t>
      </w:r>
      <w:r w:rsidR="00171B1F">
        <w:rPr>
          <w:lang w:val="en-US" w:eastAsia="it-IT"/>
        </w:rPr>
        <w:t xml:space="preserve">the </w:t>
      </w:r>
      <w:r w:rsidR="00F43EF9" w:rsidRPr="00446DB7">
        <w:rPr>
          <w:lang w:val="en-US" w:eastAsia="it-IT"/>
        </w:rPr>
        <w:t xml:space="preserve">unknown was </w:t>
      </w:r>
      <w:r w:rsidR="00C42D11">
        <w:rPr>
          <w:lang w:val="en-US" w:eastAsia="it-IT"/>
        </w:rPr>
        <w:t>recognized</w:t>
      </w:r>
      <w:r w:rsidR="00F43EF9" w:rsidRPr="00446DB7">
        <w:rPr>
          <w:lang w:val="en-US" w:eastAsia="it-IT"/>
        </w:rPr>
        <w:t>.</w:t>
      </w:r>
    </w:p>
    <w:p w:rsidR="00666156" w:rsidRPr="00446DB7" w:rsidRDefault="00666156" w:rsidP="00A70952">
      <w:pPr>
        <w:ind w:firstLine="357"/>
        <w:rPr>
          <w:lang w:val="en-US" w:eastAsia="it-IT"/>
        </w:rPr>
      </w:pPr>
      <w:r w:rsidRPr="00446DB7">
        <w:rPr>
          <w:lang w:val="en-US" w:eastAsia="it-IT"/>
        </w:rPr>
        <w:t>After</w:t>
      </w:r>
      <w:r w:rsidR="00F062E5">
        <w:rPr>
          <w:lang w:val="en-US" w:eastAsia="it-IT"/>
        </w:rPr>
        <w:t xml:space="preserve"> the</w:t>
      </w:r>
      <w:r w:rsidRPr="00446DB7">
        <w:rPr>
          <w:lang w:val="en-US" w:eastAsia="it-IT"/>
        </w:rPr>
        <w:t xml:space="preserve"> </w:t>
      </w:r>
      <w:r w:rsidR="00F062E5">
        <w:rPr>
          <w:lang w:val="en-US" w:eastAsia="it-IT"/>
        </w:rPr>
        <w:t xml:space="preserve">conference in </w:t>
      </w:r>
      <w:r w:rsidRPr="00446DB7">
        <w:rPr>
          <w:lang w:val="en-US" w:eastAsia="it-IT"/>
        </w:rPr>
        <w:t xml:space="preserve">Paris 2018 we started to </w:t>
      </w:r>
      <w:r w:rsidR="00F222E2">
        <w:rPr>
          <w:lang w:val="en-US" w:eastAsia="it-IT"/>
        </w:rPr>
        <w:t xml:space="preserve">address </w:t>
      </w:r>
      <w:r w:rsidRPr="00446DB7">
        <w:rPr>
          <w:lang w:val="en-US" w:eastAsia="it-IT"/>
        </w:rPr>
        <w:t xml:space="preserve">this issue by providing a loop </w:t>
      </w:r>
      <w:r w:rsidR="00D77EB7">
        <w:rPr>
          <w:lang w:val="en-US" w:eastAsia="it-IT"/>
        </w:rPr>
        <w:t>to</w:t>
      </w:r>
      <w:r w:rsidRPr="00446DB7">
        <w:rPr>
          <w:lang w:val="en-US" w:eastAsia="it-IT"/>
        </w:rPr>
        <w:t xml:space="preserve"> chang</w:t>
      </w:r>
      <w:r w:rsidR="00D77EB7">
        <w:rPr>
          <w:lang w:val="en-US" w:eastAsia="it-IT"/>
        </w:rPr>
        <w:t>e</w:t>
      </w:r>
      <w:r w:rsidRPr="00446DB7">
        <w:rPr>
          <w:lang w:val="en-US" w:eastAsia="it-IT"/>
        </w:rPr>
        <w:t xml:space="preserve"> the company culture and working environment</w:t>
      </w:r>
      <w:r w:rsidR="00082FDE">
        <w:rPr>
          <w:lang w:val="en-US" w:eastAsia="it-IT"/>
        </w:rPr>
        <w:t>, which meant going into the</w:t>
      </w:r>
      <w:r w:rsidR="00F43EF9" w:rsidRPr="00446DB7">
        <w:rPr>
          <w:lang w:val="en-US" w:eastAsia="it-IT"/>
        </w:rPr>
        <w:t xml:space="preserve"> unknown</w:t>
      </w:r>
      <w:r w:rsidRPr="00446DB7">
        <w:rPr>
          <w:lang w:val="en-US" w:eastAsia="it-IT"/>
        </w:rPr>
        <w:t xml:space="preserve">. </w:t>
      </w:r>
      <w:r w:rsidR="00751988">
        <w:rPr>
          <w:lang w:val="en-US" w:eastAsia="it-IT"/>
        </w:rPr>
        <w:t>In the first place,</w:t>
      </w:r>
      <w:r w:rsidRPr="00446DB7">
        <w:rPr>
          <w:lang w:val="en-US" w:eastAsia="it-IT"/>
        </w:rPr>
        <w:t xml:space="preserve"> we challenged the status quo of internal communication by providing 4MAT structured training sessions.</w:t>
      </w:r>
      <w:r w:rsidR="00307329">
        <w:rPr>
          <w:lang w:val="en-US" w:eastAsia="it-IT"/>
        </w:rPr>
        <w:t xml:space="preserve"> </w:t>
      </w:r>
    </w:p>
    <w:p w:rsidR="00486565" w:rsidRPr="00446DB7" w:rsidRDefault="00486565" w:rsidP="00FE117A">
      <w:pPr>
        <w:pStyle w:val="lanekN2"/>
      </w:pPr>
      <w:r w:rsidRPr="00446DB7">
        <w:t>Sacrifice of belief in the current system</w:t>
      </w:r>
    </w:p>
    <w:p w:rsidR="001732B8" w:rsidRDefault="00950618" w:rsidP="00950618">
      <w:pPr>
        <w:ind w:firstLine="357"/>
        <w:rPr>
          <w:lang w:val="en-US"/>
        </w:rPr>
      </w:pPr>
      <w:r w:rsidRPr="00446DB7">
        <w:rPr>
          <w:lang w:val="en-US"/>
        </w:rPr>
        <w:t xml:space="preserve">The current state map of QMS in general was in </w:t>
      </w:r>
      <w:r w:rsidR="008B4C38">
        <w:rPr>
          <w:lang w:val="en-US"/>
        </w:rPr>
        <w:t xml:space="preserve">the </w:t>
      </w:r>
      <w:r w:rsidRPr="00446DB7">
        <w:rPr>
          <w:lang w:val="en-US"/>
        </w:rPr>
        <w:t xml:space="preserve">strong belief </w:t>
      </w:r>
      <w:r w:rsidR="008B4C38">
        <w:rPr>
          <w:lang w:val="en-US"/>
        </w:rPr>
        <w:t>of the</w:t>
      </w:r>
      <w:r w:rsidRPr="00446DB7">
        <w:rPr>
          <w:lang w:val="en-US"/>
        </w:rPr>
        <w:t xml:space="preserve"> employees </w:t>
      </w:r>
      <w:r w:rsidR="008B4C38">
        <w:rPr>
          <w:lang w:val="en-US"/>
        </w:rPr>
        <w:t xml:space="preserve">who </w:t>
      </w:r>
      <w:r w:rsidRPr="00446DB7">
        <w:rPr>
          <w:lang w:val="en-US"/>
        </w:rPr>
        <w:t xml:space="preserve">perceived </w:t>
      </w:r>
      <w:r w:rsidR="008B4C38">
        <w:rPr>
          <w:lang w:val="en-US"/>
        </w:rPr>
        <w:t xml:space="preserve">it </w:t>
      </w:r>
      <w:r w:rsidR="00104142" w:rsidRPr="00446DB7">
        <w:rPr>
          <w:lang w:val="en-US"/>
        </w:rPr>
        <w:t>as</w:t>
      </w:r>
      <w:r w:rsidRPr="00446DB7">
        <w:rPr>
          <w:lang w:val="en-US"/>
        </w:rPr>
        <w:t xml:space="preserve"> a rigid system. A set of rules written down and fixed. Unchangeable. </w:t>
      </w:r>
    </w:p>
    <w:p w:rsidR="0009264D" w:rsidRPr="00446DB7" w:rsidRDefault="00950618" w:rsidP="00950618">
      <w:pPr>
        <w:ind w:firstLine="357"/>
        <w:rPr>
          <w:lang w:val="en-US"/>
        </w:rPr>
      </w:pPr>
      <w:r w:rsidRPr="00446DB7">
        <w:rPr>
          <w:lang w:val="en-US"/>
        </w:rPr>
        <w:t xml:space="preserve">Internal training sessions served to change that. We </w:t>
      </w:r>
      <w:r w:rsidR="001732B8">
        <w:rPr>
          <w:lang w:val="en-US"/>
        </w:rPr>
        <w:t>decided</w:t>
      </w:r>
      <w:r w:rsidRPr="00446DB7">
        <w:rPr>
          <w:lang w:val="en-US"/>
        </w:rPr>
        <w:t xml:space="preserve"> to </w:t>
      </w:r>
      <w:r w:rsidR="0009264D" w:rsidRPr="00446DB7">
        <w:rPr>
          <w:lang w:val="en-US"/>
        </w:rPr>
        <w:t xml:space="preserve">move from </w:t>
      </w:r>
      <w:r w:rsidR="0009264D" w:rsidRPr="00446DB7">
        <w:rPr>
          <w:szCs w:val="24"/>
          <w:lang w:val="en-US" w:eastAsia="it-IT"/>
        </w:rPr>
        <w:t>prescribe and control approach to coordinate and support approach</w:t>
      </w:r>
      <w:r w:rsidR="0009264D" w:rsidRPr="00446DB7">
        <w:rPr>
          <w:lang w:val="en-US"/>
        </w:rPr>
        <w:t>.</w:t>
      </w:r>
    </w:p>
    <w:p w:rsidR="0009264D" w:rsidRPr="00446DB7" w:rsidRDefault="0088346C" w:rsidP="00950618">
      <w:pPr>
        <w:ind w:firstLine="357"/>
        <w:rPr>
          <w:lang w:val="en-US"/>
        </w:rPr>
      </w:pPr>
      <w:r w:rsidRPr="00446DB7">
        <w:rPr>
          <w:lang w:val="en-US"/>
        </w:rPr>
        <w:t>Development f</w:t>
      </w:r>
      <w:r w:rsidR="0009264D" w:rsidRPr="00446DB7">
        <w:rPr>
          <w:lang w:val="en-US"/>
        </w:rPr>
        <w:t>rom current state map to future state map comprise</w:t>
      </w:r>
      <w:r w:rsidRPr="00446DB7">
        <w:rPr>
          <w:lang w:val="en-US"/>
        </w:rPr>
        <w:t>s</w:t>
      </w:r>
      <w:r w:rsidR="0009264D" w:rsidRPr="00446DB7">
        <w:rPr>
          <w:lang w:val="en-US"/>
        </w:rPr>
        <w:t xml:space="preserve"> many changes which do not happen at once</w:t>
      </w:r>
      <w:r w:rsidR="006F7FDA" w:rsidRPr="00446DB7">
        <w:rPr>
          <w:lang w:val="en-US"/>
        </w:rPr>
        <w:t xml:space="preserve">. As the organization evolves and learns it must </w:t>
      </w:r>
      <w:r w:rsidRPr="00446DB7">
        <w:rPr>
          <w:lang w:val="en-US"/>
        </w:rPr>
        <w:t>reevaluate</w:t>
      </w:r>
      <w:r w:rsidR="006F7FDA" w:rsidRPr="00446DB7">
        <w:rPr>
          <w:lang w:val="en-US"/>
        </w:rPr>
        <w:t xml:space="preserve"> the future state to see if it still meets </w:t>
      </w:r>
      <w:r w:rsidR="00F23A4A" w:rsidRPr="00446DB7">
        <w:rPr>
          <w:lang w:val="en-US"/>
        </w:rPr>
        <w:t xml:space="preserve">the </w:t>
      </w:r>
      <w:r w:rsidR="006F7FDA" w:rsidRPr="00446DB7">
        <w:rPr>
          <w:lang w:val="en-US"/>
        </w:rPr>
        <w:t xml:space="preserve">expectations. Organizational learning takes place during the transformation </w:t>
      </w:r>
      <w:r w:rsidR="0009264D" w:rsidRPr="00446DB7">
        <w:rPr>
          <w:lang w:val="en-US"/>
        </w:rPr>
        <w:t>(Hines, Found, Griffiths, Harrison 2011)</w:t>
      </w:r>
      <w:r w:rsidR="006F7FDA" w:rsidRPr="00446DB7">
        <w:rPr>
          <w:lang w:val="en-US"/>
        </w:rPr>
        <w:t>.</w:t>
      </w:r>
    </w:p>
    <w:p w:rsidR="006F7FDA" w:rsidRPr="00446DB7" w:rsidRDefault="006F7FDA" w:rsidP="00950618">
      <w:pPr>
        <w:ind w:firstLine="357"/>
        <w:rPr>
          <w:lang w:val="en-US"/>
        </w:rPr>
      </w:pPr>
      <w:r w:rsidRPr="00446DB7">
        <w:rPr>
          <w:lang w:val="en-US"/>
        </w:rPr>
        <w:t xml:space="preserve">The process of changing thus involves many iterations. The </w:t>
      </w:r>
      <w:r w:rsidR="001019A9">
        <w:rPr>
          <w:lang w:val="en-US"/>
        </w:rPr>
        <w:t>final</w:t>
      </w:r>
      <w:r w:rsidRPr="00446DB7">
        <w:rPr>
          <w:lang w:val="en-US"/>
        </w:rPr>
        <w:t xml:space="preserve"> number </w:t>
      </w:r>
      <w:r w:rsidR="00104142" w:rsidRPr="00446DB7">
        <w:rPr>
          <w:lang w:val="en-US"/>
        </w:rPr>
        <w:t>must</w:t>
      </w:r>
      <w:r w:rsidRPr="00446DB7">
        <w:rPr>
          <w:lang w:val="en-US"/>
        </w:rPr>
        <w:t xml:space="preserve"> not be </w:t>
      </w:r>
      <w:r w:rsidR="001019A9">
        <w:rPr>
          <w:lang w:val="en-US"/>
        </w:rPr>
        <w:t>final</w:t>
      </w:r>
      <w:r w:rsidRPr="00446DB7">
        <w:rPr>
          <w:lang w:val="en-US"/>
        </w:rPr>
        <w:t xml:space="preserve"> since we are living in ever changing environment where staying still and not moving equals falling back. Only by constantly moving forward in pushing towards </w:t>
      </w:r>
      <w:r w:rsidR="00D31229">
        <w:rPr>
          <w:lang w:val="en-US"/>
        </w:rPr>
        <w:t xml:space="preserve">the </w:t>
      </w:r>
      <w:r w:rsidRPr="00446DB7">
        <w:rPr>
          <w:lang w:val="en-US"/>
        </w:rPr>
        <w:t xml:space="preserve">future state map </w:t>
      </w:r>
      <w:r w:rsidR="0088170B" w:rsidRPr="00446DB7">
        <w:rPr>
          <w:lang w:val="en-US"/>
        </w:rPr>
        <w:t xml:space="preserve">the </w:t>
      </w:r>
      <w:r w:rsidRPr="00446DB7">
        <w:rPr>
          <w:lang w:val="en-US"/>
        </w:rPr>
        <w:t>organization grows and adapts (Peterson, 2018).</w:t>
      </w:r>
    </w:p>
    <w:p w:rsidR="005943A8" w:rsidRPr="00446DB7" w:rsidRDefault="0088170B" w:rsidP="00937B06">
      <w:pPr>
        <w:ind w:firstLine="357"/>
        <w:rPr>
          <w:lang w:val="en-US"/>
        </w:rPr>
      </w:pPr>
      <w:r w:rsidRPr="00446DB7">
        <w:rPr>
          <w:lang w:val="en-US"/>
        </w:rPr>
        <w:t>Therefore</w:t>
      </w:r>
      <w:r w:rsidR="00104142" w:rsidRPr="00446DB7">
        <w:rPr>
          <w:lang w:val="en-US"/>
        </w:rPr>
        <w:t xml:space="preserve">, we needed to ‘’sacrifice’’ something to obtain momentum to change. In our last </w:t>
      </w:r>
      <w:r w:rsidR="00E05E4B" w:rsidRPr="00446DB7">
        <w:rPr>
          <w:lang w:val="en-US"/>
        </w:rPr>
        <w:t>year’s</w:t>
      </w:r>
      <w:r w:rsidR="00104142" w:rsidRPr="00446DB7">
        <w:rPr>
          <w:lang w:val="en-US"/>
        </w:rPr>
        <w:t xml:space="preserve"> survey, we found out that organizational energy exists</w:t>
      </w:r>
      <w:r w:rsidRPr="00446DB7">
        <w:rPr>
          <w:lang w:val="en-US"/>
        </w:rPr>
        <w:t>,</w:t>
      </w:r>
      <w:r w:rsidR="00104142" w:rsidRPr="00446DB7">
        <w:rPr>
          <w:lang w:val="en-US"/>
        </w:rPr>
        <w:t xml:space="preserve"> we just needed to channel it. </w:t>
      </w:r>
      <w:r w:rsidR="0009264D" w:rsidRPr="00446DB7">
        <w:rPr>
          <w:lang w:val="en-US"/>
        </w:rPr>
        <w:t xml:space="preserve">In order to do so we needed to sacrifice </w:t>
      </w:r>
      <w:r w:rsidR="00521F3D">
        <w:rPr>
          <w:lang w:val="en-US"/>
        </w:rPr>
        <w:t>the</w:t>
      </w:r>
      <w:r w:rsidR="0009264D" w:rsidRPr="00446DB7">
        <w:rPr>
          <w:lang w:val="en-US"/>
        </w:rPr>
        <w:t xml:space="preserve"> belief that QMS is </w:t>
      </w:r>
      <w:r w:rsidR="00A46FD8">
        <w:rPr>
          <w:lang w:val="en-US"/>
        </w:rPr>
        <w:t xml:space="preserve">rigid and </w:t>
      </w:r>
      <w:r w:rsidR="0009264D" w:rsidRPr="00446DB7">
        <w:rPr>
          <w:lang w:val="en-US"/>
        </w:rPr>
        <w:t xml:space="preserve">unquestionable or even unchangeable. </w:t>
      </w:r>
      <w:r w:rsidR="00104142" w:rsidRPr="00446DB7">
        <w:rPr>
          <w:lang w:val="en-US"/>
        </w:rPr>
        <w:t xml:space="preserve">We </w:t>
      </w:r>
      <w:r w:rsidRPr="00446DB7">
        <w:rPr>
          <w:lang w:val="en-US"/>
        </w:rPr>
        <w:t xml:space="preserve">put </w:t>
      </w:r>
      <w:r w:rsidR="00104142" w:rsidRPr="00446DB7">
        <w:rPr>
          <w:lang w:val="en-US"/>
        </w:rPr>
        <w:t xml:space="preserve">it on display, through our training sessions, </w:t>
      </w:r>
      <w:r w:rsidR="0088346C" w:rsidRPr="00446DB7">
        <w:rPr>
          <w:lang w:val="en-US"/>
        </w:rPr>
        <w:t xml:space="preserve">exposed it to </w:t>
      </w:r>
      <w:r w:rsidR="0088346C" w:rsidRPr="00446DB7">
        <w:rPr>
          <w:lang w:val="en-US"/>
        </w:rPr>
        <w:lastRenderedPageBreak/>
        <w:t xml:space="preserve">criticism, in order to see what </w:t>
      </w:r>
      <w:r w:rsidR="00B23748" w:rsidRPr="00446DB7">
        <w:rPr>
          <w:lang w:val="en-US"/>
        </w:rPr>
        <w:t>employees</w:t>
      </w:r>
      <w:r w:rsidR="0088346C" w:rsidRPr="00446DB7">
        <w:rPr>
          <w:lang w:val="en-US"/>
        </w:rPr>
        <w:t xml:space="preserve"> think</w:t>
      </w:r>
      <w:r w:rsidR="00521F3D">
        <w:rPr>
          <w:lang w:val="en-US"/>
        </w:rPr>
        <w:t xml:space="preserve"> about</w:t>
      </w:r>
      <w:r w:rsidR="0088346C" w:rsidRPr="00446DB7">
        <w:rPr>
          <w:lang w:val="en-US"/>
        </w:rPr>
        <w:t xml:space="preserve"> </w:t>
      </w:r>
      <w:r w:rsidR="00104142" w:rsidRPr="00446DB7">
        <w:rPr>
          <w:lang w:val="en-US"/>
        </w:rPr>
        <w:t xml:space="preserve">it and to harness their </w:t>
      </w:r>
      <w:r w:rsidR="00521F3D">
        <w:rPr>
          <w:lang w:val="en-US"/>
        </w:rPr>
        <w:t>engagement</w:t>
      </w:r>
      <w:r w:rsidR="00104142" w:rsidRPr="00446DB7">
        <w:rPr>
          <w:lang w:val="en-US"/>
        </w:rPr>
        <w:t xml:space="preserve"> (organizational energy) to move </w:t>
      </w:r>
      <w:r w:rsidR="00144F70" w:rsidRPr="00446DB7">
        <w:rPr>
          <w:lang w:val="en-US"/>
        </w:rPr>
        <w:t>forward. By</w:t>
      </w:r>
      <w:r w:rsidR="00916C49" w:rsidRPr="00446DB7">
        <w:rPr>
          <w:lang w:val="en-US"/>
        </w:rPr>
        <w:t xml:space="preserve"> doing so we directly addressed the risk management approach through recognizing the risk of </w:t>
      </w:r>
      <w:r w:rsidR="00C90D5B" w:rsidRPr="00446DB7">
        <w:rPr>
          <w:lang w:val="en-US"/>
        </w:rPr>
        <w:t>losing</w:t>
      </w:r>
      <w:r w:rsidR="00916C49" w:rsidRPr="00446DB7">
        <w:rPr>
          <w:lang w:val="en-US"/>
        </w:rPr>
        <w:t xml:space="preserve"> engagement and falling behind the industry. </w:t>
      </w:r>
      <w:r w:rsidR="00626A7A" w:rsidRPr="00446DB7">
        <w:rPr>
          <w:lang w:val="en-US"/>
        </w:rPr>
        <w:t xml:space="preserve">Formally we can say, that we employed risk-based thinking (according to ISO 9001:2015; 6.1 – Actions to address risks and opportunities), analyzing changes of relevant external and internal issues (according to ISO 9001:2015; 4.1) to understand how </w:t>
      </w:r>
      <w:r w:rsidR="00607F2B" w:rsidRPr="00446DB7">
        <w:rPr>
          <w:lang w:val="en-US"/>
        </w:rPr>
        <w:t xml:space="preserve">they </w:t>
      </w:r>
      <w:r w:rsidR="00626A7A" w:rsidRPr="00446DB7">
        <w:rPr>
          <w:lang w:val="en-US"/>
        </w:rPr>
        <w:t>would influence the needs and expectations of interested parties (according to ISO 9001:2015; 4.2).</w:t>
      </w:r>
    </w:p>
    <w:p w:rsidR="00486565" w:rsidRPr="00446DB7" w:rsidRDefault="00486565" w:rsidP="00FE117A">
      <w:pPr>
        <w:pStyle w:val="lanekN2"/>
      </w:pPr>
      <w:r w:rsidRPr="00446DB7">
        <w:t>System supporting our customers</w:t>
      </w:r>
    </w:p>
    <w:p w:rsidR="00666156" w:rsidRPr="00446DB7" w:rsidRDefault="00607F2B" w:rsidP="00F578E4">
      <w:pPr>
        <w:pStyle w:val="NormalWeb"/>
        <w:ind w:firstLine="357"/>
        <w:rPr>
          <w:rFonts w:eastAsia="Times New Roman"/>
          <w:lang w:val="en-US" w:eastAsia="en-US" w:bidi="ar-SA"/>
        </w:rPr>
      </w:pPr>
      <w:r w:rsidRPr="00446DB7">
        <w:rPr>
          <w:lang w:val="en-US" w:eastAsia="it-IT"/>
        </w:rPr>
        <w:t xml:space="preserve">At the conference in </w:t>
      </w:r>
      <w:r w:rsidR="00916C49" w:rsidRPr="00446DB7">
        <w:rPr>
          <w:lang w:val="en-US" w:eastAsia="it-IT"/>
        </w:rPr>
        <w:t xml:space="preserve">Verona 2017 we proposed </w:t>
      </w:r>
      <w:r w:rsidR="001A15A1" w:rsidRPr="00446DB7">
        <w:rPr>
          <w:lang w:val="en-US" w:eastAsia="it-IT"/>
        </w:rPr>
        <w:t xml:space="preserve">a definition </w:t>
      </w:r>
      <w:r w:rsidR="00916C49" w:rsidRPr="00446DB7">
        <w:rPr>
          <w:lang w:val="en-US" w:eastAsia="it-IT"/>
        </w:rPr>
        <w:t>that we have a QMS which serves our customers who are actually ou</w:t>
      </w:r>
      <w:r w:rsidR="0055387C" w:rsidRPr="00446DB7">
        <w:rPr>
          <w:lang w:val="en-US" w:eastAsia="it-IT"/>
        </w:rPr>
        <w:t>r</w:t>
      </w:r>
      <w:r w:rsidR="00916C49" w:rsidRPr="00446DB7">
        <w:rPr>
          <w:lang w:val="en-US" w:eastAsia="it-IT"/>
        </w:rPr>
        <w:t xml:space="preserve"> employees. Through training sessions, we addressed ou</w:t>
      </w:r>
      <w:r w:rsidR="0055387C" w:rsidRPr="00446DB7">
        <w:rPr>
          <w:lang w:val="en-US" w:eastAsia="it-IT"/>
        </w:rPr>
        <w:t>r</w:t>
      </w:r>
      <w:r w:rsidR="00916C49" w:rsidRPr="00446DB7">
        <w:rPr>
          <w:lang w:val="en-US" w:eastAsia="it-IT"/>
        </w:rPr>
        <w:t xml:space="preserve"> working environment. We invited </w:t>
      </w:r>
      <w:r w:rsidR="001A15A1" w:rsidRPr="00446DB7">
        <w:rPr>
          <w:lang w:val="en-US" w:eastAsia="it-IT"/>
        </w:rPr>
        <w:t xml:space="preserve">our </w:t>
      </w:r>
      <w:r w:rsidR="00916C49" w:rsidRPr="00446DB7">
        <w:rPr>
          <w:lang w:val="en-US" w:eastAsia="it-IT"/>
        </w:rPr>
        <w:t xml:space="preserve">employees to </w:t>
      </w:r>
      <w:r w:rsidR="001A15A1" w:rsidRPr="00446DB7">
        <w:rPr>
          <w:lang w:val="en-US" w:eastAsia="it-IT"/>
        </w:rPr>
        <w:t xml:space="preserve">actively </w:t>
      </w:r>
      <w:r w:rsidR="00916C49" w:rsidRPr="00446DB7">
        <w:rPr>
          <w:lang w:val="en-US" w:eastAsia="it-IT"/>
        </w:rPr>
        <w:t xml:space="preserve">participate in improving and using our QMS. After listening to their thoughts and ideas both during and after training sessions we obtained valuable input about our QMS. Only by obtaining this feedback we </w:t>
      </w:r>
      <w:r w:rsidR="001A15A1" w:rsidRPr="00446DB7">
        <w:rPr>
          <w:lang w:val="en-US" w:eastAsia="it-IT"/>
        </w:rPr>
        <w:t>possess</w:t>
      </w:r>
      <w:r w:rsidR="00916C49" w:rsidRPr="00446DB7">
        <w:rPr>
          <w:lang w:val="en-US" w:eastAsia="it-IT"/>
        </w:rPr>
        <w:t xml:space="preserve"> the vision of what we can and should improve.</w:t>
      </w:r>
      <w:r w:rsidR="00666156" w:rsidRPr="00446DB7">
        <w:rPr>
          <w:lang w:val="en-US" w:eastAsia="it-IT"/>
        </w:rPr>
        <w:t xml:space="preserve"> And only by improving it </w:t>
      </w:r>
      <w:r w:rsidR="001A15A1" w:rsidRPr="00446DB7">
        <w:rPr>
          <w:lang w:val="en-US" w:eastAsia="it-IT"/>
        </w:rPr>
        <w:t xml:space="preserve">we </w:t>
      </w:r>
      <w:r w:rsidR="00666156" w:rsidRPr="00446DB7">
        <w:rPr>
          <w:lang w:val="en-US" w:eastAsia="it-IT"/>
        </w:rPr>
        <w:t>can truly define it as a system supporting our customers</w:t>
      </w:r>
      <w:r w:rsidR="00210F0C" w:rsidRPr="00446DB7">
        <w:rPr>
          <w:lang w:val="en-US"/>
        </w:rPr>
        <w:t>. In doing this we will use the wisdom of continual improvement (according to ISO 9001:2015; 10.3).</w:t>
      </w:r>
    </w:p>
    <w:p w:rsidR="00762E96" w:rsidRPr="00446DB7" w:rsidRDefault="00762E96" w:rsidP="00762E96">
      <w:pPr>
        <w:pStyle w:val="lanekN1"/>
        <w:rPr>
          <w:lang w:eastAsia="it-IT"/>
        </w:rPr>
      </w:pPr>
      <w:r w:rsidRPr="00446DB7">
        <w:rPr>
          <w:lang w:eastAsia="it-IT"/>
        </w:rPr>
        <w:t>Internal training sessions</w:t>
      </w:r>
      <w:r w:rsidR="00B726FE" w:rsidRPr="00446DB7">
        <w:rPr>
          <w:lang w:eastAsia="it-IT"/>
        </w:rPr>
        <w:t xml:space="preserve"> </w:t>
      </w:r>
      <w:r w:rsidR="008A2287" w:rsidRPr="00446DB7">
        <w:rPr>
          <w:lang w:eastAsia="it-IT"/>
        </w:rPr>
        <w:t xml:space="preserve">– </w:t>
      </w:r>
      <w:r w:rsidR="001A15A1" w:rsidRPr="00446DB7">
        <w:rPr>
          <w:lang w:eastAsia="it-IT"/>
        </w:rPr>
        <w:t>outcome</w:t>
      </w:r>
    </w:p>
    <w:p w:rsidR="008A2287" w:rsidRPr="00446DB7" w:rsidRDefault="008A2287" w:rsidP="008A2287">
      <w:pPr>
        <w:ind w:left="357" w:firstLine="351"/>
        <w:rPr>
          <w:lang w:val="en-US" w:eastAsia="it-IT"/>
        </w:rPr>
      </w:pPr>
      <w:r w:rsidRPr="00446DB7">
        <w:rPr>
          <w:lang w:val="en-US" w:eastAsia="it-IT"/>
        </w:rPr>
        <w:t xml:space="preserve">As mentioned, various aspects were checked </w:t>
      </w:r>
      <w:r w:rsidR="00AF483D">
        <w:rPr>
          <w:lang w:val="en-US" w:eastAsia="it-IT"/>
        </w:rPr>
        <w:t>by</w:t>
      </w:r>
      <w:r w:rsidR="003E1DD9">
        <w:rPr>
          <w:lang w:val="en-US" w:eastAsia="it-IT"/>
        </w:rPr>
        <w:t xml:space="preserve"> the means of the</w:t>
      </w:r>
      <w:r w:rsidRPr="00446DB7">
        <w:rPr>
          <w:lang w:val="en-US" w:eastAsia="it-IT"/>
        </w:rPr>
        <w:t xml:space="preserve"> questionnaire. For the purpose of this article we present only the most relevant one</w:t>
      </w:r>
      <w:r w:rsidR="00AB1261">
        <w:rPr>
          <w:lang w:val="en-US" w:eastAsia="it-IT"/>
        </w:rPr>
        <w:t>,</w:t>
      </w:r>
      <w:r w:rsidRPr="00446DB7">
        <w:rPr>
          <w:lang w:val="en-US" w:eastAsia="it-IT"/>
        </w:rPr>
        <w:t xml:space="preserve"> which is </w:t>
      </w:r>
      <w:r w:rsidR="00A151D8" w:rsidRPr="00446DB7">
        <w:rPr>
          <w:lang w:val="en-US" w:eastAsia="it-IT"/>
        </w:rPr>
        <w:t xml:space="preserve">the </w:t>
      </w:r>
      <w:r w:rsidRPr="00446DB7">
        <w:rPr>
          <w:lang w:val="en-US" w:eastAsia="it-IT"/>
        </w:rPr>
        <w:t xml:space="preserve">answer of </w:t>
      </w:r>
      <w:r w:rsidR="00A151D8" w:rsidRPr="00446DB7">
        <w:rPr>
          <w:lang w:val="en-US" w:eastAsia="it-IT"/>
        </w:rPr>
        <w:t xml:space="preserve">the </w:t>
      </w:r>
      <w:r w:rsidRPr="00446DB7">
        <w:rPr>
          <w:lang w:val="en-US" w:eastAsia="it-IT"/>
        </w:rPr>
        <w:t xml:space="preserve">employees when asked to </w:t>
      </w:r>
      <w:r w:rsidR="000A53D7" w:rsidRPr="00446DB7">
        <w:rPr>
          <w:lang w:val="en-US" w:eastAsia="it-IT"/>
        </w:rPr>
        <w:t>assess</w:t>
      </w:r>
      <w:r w:rsidRPr="00446DB7">
        <w:rPr>
          <w:lang w:val="en-US" w:eastAsia="it-IT"/>
        </w:rPr>
        <w:t xml:space="preserve"> if their general knowledge </w:t>
      </w:r>
      <w:r w:rsidR="00A151D8" w:rsidRPr="00446DB7">
        <w:rPr>
          <w:lang w:val="en-US" w:eastAsia="it-IT"/>
        </w:rPr>
        <w:t xml:space="preserve">about </w:t>
      </w:r>
      <w:r w:rsidRPr="00446DB7">
        <w:rPr>
          <w:lang w:val="en-US" w:eastAsia="it-IT"/>
        </w:rPr>
        <w:t>QMS</w:t>
      </w:r>
      <w:r w:rsidR="00AB1261">
        <w:rPr>
          <w:lang w:val="en-US" w:eastAsia="it-IT"/>
        </w:rPr>
        <w:t xml:space="preserve"> was improved</w:t>
      </w:r>
      <w:r w:rsidRPr="00446DB7">
        <w:rPr>
          <w:lang w:val="en-US" w:eastAsia="it-IT"/>
        </w:rPr>
        <w:t>.</w:t>
      </w:r>
    </w:p>
    <w:p w:rsidR="00762E96" w:rsidRPr="00446DB7" w:rsidRDefault="00762E96" w:rsidP="00FE117A">
      <w:pPr>
        <w:pStyle w:val="lanekN2"/>
      </w:pPr>
      <w:r w:rsidRPr="00446DB7">
        <w:t>Results of internal training sessions</w:t>
      </w:r>
    </w:p>
    <w:p w:rsidR="000A53D7" w:rsidRPr="00446DB7" w:rsidRDefault="000A53D7" w:rsidP="000A53D7">
      <w:pPr>
        <w:pStyle w:val="Sliketabelelanek"/>
      </w:pPr>
      <w:bookmarkStart w:id="6" w:name="_Ref11917148"/>
      <w:r w:rsidRPr="00446DB7">
        <w:t xml:space="preserve">Figure </w:t>
      </w:r>
      <w:r w:rsidR="00E33D30" w:rsidRPr="00446DB7">
        <w:fldChar w:fldCharType="begin"/>
      </w:r>
      <w:r w:rsidRPr="00446DB7">
        <w:instrText xml:space="preserve"> SEQ Figure \* ARABIC </w:instrText>
      </w:r>
      <w:r w:rsidR="00E33D30" w:rsidRPr="00446DB7">
        <w:fldChar w:fldCharType="separate"/>
      </w:r>
      <w:r w:rsidR="00DC4D50" w:rsidRPr="00446DB7">
        <w:rPr>
          <w:noProof/>
        </w:rPr>
        <w:t>7</w:t>
      </w:r>
      <w:r w:rsidR="00E33D30" w:rsidRPr="00446DB7">
        <w:fldChar w:fldCharType="end"/>
      </w:r>
      <w:bookmarkEnd w:id="6"/>
      <w:r w:rsidRPr="00446DB7">
        <w:t>: Results of questionnaire</w:t>
      </w:r>
    </w:p>
    <w:p w:rsidR="00762E96" w:rsidRPr="00446DB7" w:rsidRDefault="000A53D7" w:rsidP="00B23748">
      <w:pPr>
        <w:jc w:val="center"/>
        <w:rPr>
          <w:lang w:val="en-US" w:eastAsia="it-IT"/>
        </w:rPr>
      </w:pPr>
      <w:r w:rsidRPr="00446DB7">
        <w:rPr>
          <w:noProof/>
          <w:lang w:val="fr-FR" w:eastAsia="fr-FR"/>
        </w:rPr>
        <w:drawing>
          <wp:inline distT="0" distB="0" distL="0" distR="0">
            <wp:extent cx="4572000" cy="2743200"/>
            <wp:effectExtent l="0" t="0" r="0" b="0"/>
            <wp:docPr id="4" name="Grafikon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3461078-FEAC-440C-89BC-A4EFD61C34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2193" w:rsidRPr="00446DB7" w:rsidRDefault="00E62193" w:rsidP="00D10070">
      <w:pPr>
        <w:pStyle w:val="Sourcelanek"/>
      </w:pPr>
      <w:r w:rsidRPr="00446DB7">
        <w:t xml:space="preserve">Source: CCE </w:t>
      </w:r>
    </w:p>
    <w:p w:rsidR="000A53D7" w:rsidRPr="00446DB7" w:rsidRDefault="00A151D8" w:rsidP="000A53D7">
      <w:pPr>
        <w:ind w:left="357" w:firstLine="351"/>
        <w:rPr>
          <w:lang w:val="en-US" w:eastAsia="it-IT"/>
        </w:rPr>
      </w:pPr>
      <w:r w:rsidRPr="00446DB7">
        <w:rPr>
          <w:lang w:val="en-US" w:eastAsia="it-IT"/>
        </w:rPr>
        <w:lastRenderedPageBreak/>
        <w:t xml:space="preserve">In </w:t>
      </w:r>
      <w:r w:rsidR="00E33D30" w:rsidRPr="00446DB7">
        <w:rPr>
          <w:lang w:val="en-US" w:eastAsia="it-IT"/>
        </w:rPr>
        <w:fldChar w:fldCharType="begin"/>
      </w:r>
      <w:r w:rsidR="005C01FC" w:rsidRPr="00446DB7">
        <w:rPr>
          <w:lang w:val="en-US" w:eastAsia="it-IT"/>
        </w:rPr>
        <w:instrText xml:space="preserve"> REF _Ref11917148 \h </w:instrText>
      </w:r>
      <w:r w:rsidR="00E33D30" w:rsidRPr="00446DB7">
        <w:rPr>
          <w:lang w:val="en-US" w:eastAsia="it-IT"/>
        </w:rPr>
      </w:r>
      <w:r w:rsidR="00E33D30" w:rsidRPr="00446DB7">
        <w:rPr>
          <w:lang w:val="en-US" w:eastAsia="it-IT"/>
        </w:rPr>
        <w:fldChar w:fldCharType="separate"/>
      </w:r>
      <w:r w:rsidR="00DC4D50" w:rsidRPr="00446DB7">
        <w:rPr>
          <w:lang w:val="en-US"/>
        </w:rPr>
        <w:t xml:space="preserve">Figure </w:t>
      </w:r>
      <w:r w:rsidR="00DC4D50" w:rsidRPr="00446DB7">
        <w:rPr>
          <w:noProof/>
          <w:lang w:val="en-US"/>
        </w:rPr>
        <w:t>7</w:t>
      </w:r>
      <w:r w:rsidR="00E33D30" w:rsidRPr="00446DB7">
        <w:rPr>
          <w:lang w:val="en-US" w:eastAsia="it-IT"/>
        </w:rPr>
        <w:fldChar w:fldCharType="end"/>
      </w:r>
      <w:r w:rsidR="000A53D7" w:rsidRPr="00446DB7">
        <w:rPr>
          <w:lang w:val="en-US" w:eastAsia="it-IT"/>
        </w:rPr>
        <w:t xml:space="preserve"> Level of Agreement </w:t>
      </w:r>
      <w:r w:rsidR="00A85609" w:rsidRPr="00446DB7">
        <w:rPr>
          <w:lang w:val="en-US" w:eastAsia="it-IT"/>
        </w:rPr>
        <w:t xml:space="preserve">value </w:t>
      </w:r>
      <w:r w:rsidR="000A53D7" w:rsidRPr="00446DB7">
        <w:rPr>
          <w:lang w:val="en-US" w:eastAsia="it-IT"/>
        </w:rPr>
        <w:t xml:space="preserve">1 </w:t>
      </w:r>
      <w:proofErr w:type="gramStart"/>
      <w:r w:rsidR="000A53D7" w:rsidRPr="00446DB7">
        <w:rPr>
          <w:lang w:val="en-US" w:eastAsia="it-IT"/>
        </w:rPr>
        <w:t>means</w:t>
      </w:r>
      <w:proofErr w:type="gramEnd"/>
      <w:r w:rsidR="000A53D7" w:rsidRPr="00446DB7">
        <w:rPr>
          <w:lang w:val="en-US" w:eastAsia="it-IT"/>
        </w:rPr>
        <w:t xml:space="preserve"> Completely disagree and 5 Completely agree. We were pleased to see that more than 80% answered that their knowledge increased. </w:t>
      </w:r>
    </w:p>
    <w:p w:rsidR="00762E96" w:rsidRPr="00446DB7" w:rsidRDefault="003C5BDE" w:rsidP="00FE117A">
      <w:pPr>
        <w:pStyle w:val="lanekN2"/>
      </w:pPr>
      <w:bookmarkStart w:id="7" w:name="_Ref11922692"/>
      <w:r w:rsidRPr="00446DB7">
        <w:t>Future actions</w:t>
      </w:r>
      <w:bookmarkEnd w:id="7"/>
    </w:p>
    <w:p w:rsidR="003C5BDE" w:rsidRPr="00446DB7" w:rsidRDefault="003C5BDE" w:rsidP="003C5BDE">
      <w:pPr>
        <w:ind w:left="357" w:firstLine="351"/>
        <w:rPr>
          <w:lang w:val="en-US" w:eastAsia="it-IT"/>
        </w:rPr>
      </w:pPr>
      <w:r w:rsidRPr="00446DB7">
        <w:rPr>
          <w:lang w:val="en-US" w:eastAsia="it-IT"/>
        </w:rPr>
        <w:t xml:space="preserve">After obtaining employees’ answers we presented the report to </w:t>
      </w:r>
      <w:r w:rsidR="00CB7625">
        <w:rPr>
          <w:lang w:val="en-US" w:eastAsia="it-IT"/>
        </w:rPr>
        <w:t xml:space="preserve">the </w:t>
      </w:r>
      <w:r w:rsidRPr="00446DB7">
        <w:rPr>
          <w:lang w:val="en-US" w:eastAsia="it-IT"/>
        </w:rPr>
        <w:t xml:space="preserve">management. One of the important issues recognized was a need for increased </w:t>
      </w:r>
      <w:hyperlink r:id="rId20" w:history="1">
        <w:r w:rsidRPr="00446DB7">
          <w:rPr>
            <w:lang w:val="en-US" w:eastAsia="it-IT"/>
          </w:rPr>
          <w:t>bureaucratization</w:t>
        </w:r>
      </w:hyperlink>
      <w:r w:rsidRPr="00446DB7">
        <w:rPr>
          <w:lang w:val="en-US" w:eastAsia="it-IT"/>
        </w:rPr>
        <w:t xml:space="preserve">. </w:t>
      </w:r>
      <w:r w:rsidR="006C67F1" w:rsidRPr="00446DB7">
        <w:rPr>
          <w:lang w:val="en-US" w:eastAsia="it-IT"/>
        </w:rPr>
        <w:t xml:space="preserve">With </w:t>
      </w:r>
      <w:hyperlink r:id="rId21" w:history="1">
        <w:r w:rsidR="006C67F1" w:rsidRPr="00446DB7">
          <w:rPr>
            <w:lang w:val="en-US" w:eastAsia="it-IT"/>
          </w:rPr>
          <w:t>bureaucratization</w:t>
        </w:r>
      </w:hyperlink>
      <w:r w:rsidR="006C67F1" w:rsidRPr="00446DB7">
        <w:rPr>
          <w:lang w:val="en-US" w:eastAsia="it-IT"/>
        </w:rPr>
        <w:t xml:space="preserve"> the complexity of our QMS might grow.</w:t>
      </w:r>
    </w:p>
    <w:p w:rsidR="003C5BDE" w:rsidRPr="00446DB7" w:rsidRDefault="003C5BDE" w:rsidP="003C5BDE">
      <w:pPr>
        <w:ind w:left="357" w:firstLine="351"/>
        <w:rPr>
          <w:lang w:val="en-US" w:eastAsia="it-IT"/>
        </w:rPr>
      </w:pPr>
      <w:r w:rsidRPr="00446DB7">
        <w:rPr>
          <w:lang w:val="en-US" w:eastAsia="it-IT"/>
        </w:rPr>
        <w:t>Bureaucracy</w:t>
      </w:r>
      <w:r w:rsidR="006C67F1" w:rsidRPr="00446DB7">
        <w:rPr>
          <w:lang w:val="en-US" w:eastAsia="it-IT"/>
        </w:rPr>
        <w:t xml:space="preserve"> and/or QMS complexity</w:t>
      </w:r>
      <w:r w:rsidR="00E2014F" w:rsidRPr="00446DB7">
        <w:rPr>
          <w:lang w:val="en-US" w:eastAsia="it-IT"/>
        </w:rPr>
        <w:t>,</w:t>
      </w:r>
      <w:r w:rsidRPr="00446DB7">
        <w:rPr>
          <w:lang w:val="en-US" w:eastAsia="it-IT"/>
        </w:rPr>
        <w:t xml:space="preserve"> if not tackled correctly</w:t>
      </w:r>
      <w:r w:rsidR="00E2014F" w:rsidRPr="00446DB7">
        <w:rPr>
          <w:lang w:val="en-US" w:eastAsia="it-IT"/>
        </w:rPr>
        <w:t>,</w:t>
      </w:r>
      <w:r w:rsidRPr="00446DB7">
        <w:rPr>
          <w:lang w:val="en-US" w:eastAsia="it-IT"/>
        </w:rPr>
        <w:t xml:space="preserve"> can lead into entropy of organizational energy.</w:t>
      </w:r>
    </w:p>
    <w:p w:rsidR="00DE558D" w:rsidRPr="00446DB7" w:rsidRDefault="00DE558D" w:rsidP="00DE558D">
      <w:pPr>
        <w:pStyle w:val="lanekN1"/>
        <w:rPr>
          <w:lang w:eastAsia="it-IT"/>
        </w:rPr>
      </w:pPr>
      <w:r w:rsidRPr="00446DB7">
        <w:rPr>
          <w:lang w:eastAsia="it-IT"/>
        </w:rPr>
        <w:t>Entropy</w:t>
      </w:r>
    </w:p>
    <w:p w:rsidR="00394A59" w:rsidRPr="00446DB7" w:rsidRDefault="004A78A8" w:rsidP="000E2A3E">
      <w:pPr>
        <w:ind w:firstLine="357"/>
        <w:rPr>
          <w:lang w:val="en-US" w:eastAsia="it-IT"/>
        </w:rPr>
      </w:pPr>
      <w:r>
        <w:rPr>
          <w:lang w:val="en-US" w:eastAsia="it-IT"/>
        </w:rPr>
        <w:t>In physics</w:t>
      </w:r>
      <w:r w:rsidR="00471736" w:rsidRPr="00446DB7">
        <w:rPr>
          <w:lang w:val="en-US" w:eastAsia="it-IT"/>
        </w:rPr>
        <w:t xml:space="preserve"> work is obtained from order</w:t>
      </w:r>
      <w:r w:rsidR="00887C66">
        <w:rPr>
          <w:lang w:val="en-US" w:eastAsia="it-IT"/>
        </w:rPr>
        <w:t xml:space="preserve"> and</w:t>
      </w:r>
      <w:r w:rsidR="00471736" w:rsidRPr="00446DB7">
        <w:rPr>
          <w:lang w:val="en-US" w:eastAsia="it-IT"/>
        </w:rPr>
        <w:t xml:space="preserve"> the amount </w:t>
      </w:r>
      <w:r w:rsidR="007E0E73" w:rsidRPr="00446DB7">
        <w:rPr>
          <w:lang w:val="en-US" w:eastAsia="it-IT"/>
        </w:rPr>
        <w:t>of</w:t>
      </w:r>
      <w:r w:rsidR="00471736" w:rsidRPr="00446DB7">
        <w:rPr>
          <w:lang w:val="en-US" w:eastAsia="it-IT"/>
        </w:rPr>
        <w:t xml:space="preserve"> entropy is also a measure of disorder, or randomness, of a system (Encyclopedia Britannica, 2019</w:t>
      </w:r>
      <w:r w:rsidR="000E2A3E" w:rsidRPr="00446DB7">
        <w:rPr>
          <w:lang w:val="en-US" w:eastAsia="it-IT"/>
        </w:rPr>
        <w:t>)</w:t>
      </w:r>
      <w:r w:rsidR="00C07E15" w:rsidRPr="00446DB7">
        <w:rPr>
          <w:lang w:val="en-US" w:eastAsia="it-IT"/>
        </w:rPr>
        <w:t>.</w:t>
      </w:r>
    </w:p>
    <w:p w:rsidR="00DE558D" w:rsidRPr="00446DB7" w:rsidRDefault="00DE558D" w:rsidP="00FE117A">
      <w:pPr>
        <w:pStyle w:val="lanekN2"/>
      </w:pPr>
      <w:r w:rsidRPr="00446DB7">
        <w:t>Entropy as decay</w:t>
      </w:r>
    </w:p>
    <w:p w:rsidR="00A7180A" w:rsidRDefault="00EE05AA" w:rsidP="00EE05AA">
      <w:pPr>
        <w:ind w:firstLine="357"/>
        <w:rPr>
          <w:lang w:val="en-US" w:eastAsia="it-IT"/>
        </w:rPr>
      </w:pPr>
      <w:r w:rsidRPr="00446DB7">
        <w:rPr>
          <w:lang w:val="en-US" w:eastAsia="it-IT"/>
        </w:rPr>
        <w:t xml:space="preserve">If not in use </w:t>
      </w:r>
      <w:r w:rsidR="00471736" w:rsidRPr="00446DB7">
        <w:rPr>
          <w:lang w:val="en-US" w:eastAsia="it-IT"/>
        </w:rPr>
        <w:t>any system decays. Entropy of such system increases.</w:t>
      </w:r>
      <w:r w:rsidR="000E2A3E" w:rsidRPr="00446DB7">
        <w:rPr>
          <w:lang w:val="en-US" w:eastAsia="it-IT"/>
        </w:rPr>
        <w:t xml:space="preserve"> </w:t>
      </w:r>
    </w:p>
    <w:p w:rsidR="00314F9D" w:rsidRDefault="00EE05AA" w:rsidP="00EE05AA">
      <w:pPr>
        <w:ind w:firstLine="357"/>
        <w:rPr>
          <w:lang w:val="en-US"/>
        </w:rPr>
      </w:pPr>
      <w:r w:rsidRPr="00446DB7">
        <w:rPr>
          <w:lang w:val="en-US" w:eastAsia="it-IT"/>
        </w:rPr>
        <w:t>In our case the system is QMS and the knowledge of it.</w:t>
      </w:r>
      <w:r w:rsidRPr="00446DB7">
        <w:rPr>
          <w:lang w:val="en-US"/>
        </w:rPr>
        <w:t xml:space="preserve"> </w:t>
      </w:r>
    </w:p>
    <w:p w:rsidR="00DE558D" w:rsidRPr="00446DB7" w:rsidRDefault="00DE558D" w:rsidP="00314F9D">
      <w:pPr>
        <w:pStyle w:val="lanekN2"/>
      </w:pPr>
      <w:r w:rsidRPr="00446DB7">
        <w:t xml:space="preserve">Entropy as source of chaos – source of </w:t>
      </w:r>
      <w:r w:rsidR="00E17A26" w:rsidRPr="00446DB7">
        <w:t xml:space="preserve">the </w:t>
      </w:r>
      <w:r w:rsidRPr="00446DB7">
        <w:t>unknown</w:t>
      </w:r>
    </w:p>
    <w:p w:rsidR="00C1485A" w:rsidRPr="00446DB7" w:rsidRDefault="00394A59" w:rsidP="00C1485A">
      <w:pPr>
        <w:ind w:firstLine="357"/>
        <w:rPr>
          <w:lang w:val="en-US" w:eastAsia="it-IT"/>
        </w:rPr>
      </w:pPr>
      <w:r w:rsidRPr="00446DB7">
        <w:rPr>
          <w:lang w:val="en-US" w:eastAsia="it-IT"/>
        </w:rPr>
        <w:t xml:space="preserve">As discussed earlier, </w:t>
      </w:r>
      <w:r w:rsidR="00E17A26" w:rsidRPr="00446DB7">
        <w:rPr>
          <w:lang w:val="en-US" w:eastAsia="it-IT"/>
        </w:rPr>
        <w:t xml:space="preserve">in the </w:t>
      </w:r>
      <w:r w:rsidRPr="00446DB7">
        <w:rPr>
          <w:lang w:val="en-US" w:eastAsia="it-IT"/>
        </w:rPr>
        <w:t xml:space="preserve">case of not increasing our knowledge </w:t>
      </w:r>
      <w:r w:rsidR="00DF7A09" w:rsidRPr="00446DB7">
        <w:rPr>
          <w:lang w:val="en-US" w:eastAsia="it-IT"/>
        </w:rPr>
        <w:t xml:space="preserve">about </w:t>
      </w:r>
      <w:r w:rsidRPr="00446DB7">
        <w:rPr>
          <w:lang w:val="en-US" w:eastAsia="it-IT"/>
        </w:rPr>
        <w:t xml:space="preserve">QMS </w:t>
      </w:r>
      <w:r w:rsidR="0078357B" w:rsidRPr="00446DB7">
        <w:rPr>
          <w:lang w:val="en-US" w:eastAsia="it-IT"/>
        </w:rPr>
        <w:t xml:space="preserve">and </w:t>
      </w:r>
      <w:r w:rsidR="00446DB7" w:rsidRPr="00446DB7">
        <w:rPr>
          <w:lang w:val="en-US" w:eastAsia="it-IT"/>
        </w:rPr>
        <w:t>just standing</w:t>
      </w:r>
      <w:r w:rsidRPr="00446DB7">
        <w:rPr>
          <w:lang w:val="en-US" w:eastAsia="it-IT"/>
        </w:rPr>
        <w:t xml:space="preserve"> still </w:t>
      </w:r>
      <w:r w:rsidR="00E17A26" w:rsidRPr="00446DB7">
        <w:rPr>
          <w:lang w:val="en-US" w:eastAsia="it-IT"/>
        </w:rPr>
        <w:t xml:space="preserve">we realized we were </w:t>
      </w:r>
      <w:r w:rsidRPr="00446DB7">
        <w:rPr>
          <w:lang w:val="en-US" w:eastAsia="it-IT"/>
        </w:rPr>
        <w:t>actually falling behind</w:t>
      </w:r>
      <w:r w:rsidR="00E17A26" w:rsidRPr="00446DB7">
        <w:rPr>
          <w:lang w:val="en-US" w:eastAsia="it-IT"/>
        </w:rPr>
        <w:t>.</w:t>
      </w:r>
      <w:r w:rsidRPr="00446DB7">
        <w:rPr>
          <w:lang w:val="en-US" w:eastAsia="it-IT"/>
        </w:rPr>
        <w:t xml:space="preserve"> </w:t>
      </w:r>
      <w:r w:rsidR="00E17A26" w:rsidRPr="00446DB7">
        <w:rPr>
          <w:lang w:val="en-US" w:eastAsia="it-IT"/>
        </w:rPr>
        <w:t>The</w:t>
      </w:r>
      <w:r w:rsidRPr="00446DB7">
        <w:rPr>
          <w:lang w:val="en-US" w:eastAsia="it-IT"/>
        </w:rPr>
        <w:t xml:space="preserve"> world </w:t>
      </w:r>
      <w:r w:rsidR="00E17A26" w:rsidRPr="00446DB7">
        <w:rPr>
          <w:lang w:val="en-US" w:eastAsia="it-IT"/>
        </w:rPr>
        <w:t xml:space="preserve">is moving </w:t>
      </w:r>
      <w:r w:rsidRPr="00446DB7">
        <w:rPr>
          <w:lang w:val="en-US" w:eastAsia="it-IT"/>
        </w:rPr>
        <w:t xml:space="preserve">forward. New tools were developed and methods that we did not use, nor were we familiar with </w:t>
      </w:r>
      <w:r w:rsidR="00925519" w:rsidRPr="00446DB7">
        <w:rPr>
          <w:lang w:val="en-US" w:eastAsia="it-IT"/>
        </w:rPr>
        <w:t>them. The</w:t>
      </w:r>
      <w:r w:rsidRPr="00446DB7">
        <w:rPr>
          <w:lang w:val="en-US" w:eastAsia="it-IT"/>
        </w:rPr>
        <w:t xml:space="preserve"> amount of unknown increased. </w:t>
      </w:r>
    </w:p>
    <w:p w:rsidR="00394A59" w:rsidRPr="00446DB7" w:rsidRDefault="00394A59" w:rsidP="00C1485A">
      <w:pPr>
        <w:ind w:firstLine="357"/>
        <w:rPr>
          <w:lang w:val="en-US" w:eastAsia="it-IT"/>
        </w:rPr>
      </w:pPr>
      <w:r w:rsidRPr="00446DB7">
        <w:rPr>
          <w:lang w:val="en-US" w:eastAsia="it-IT"/>
        </w:rPr>
        <w:t xml:space="preserve">Through </w:t>
      </w:r>
      <w:r w:rsidR="00810002" w:rsidRPr="00446DB7">
        <w:rPr>
          <w:lang w:val="en-US" w:eastAsia="it-IT"/>
        </w:rPr>
        <w:t>entropy</w:t>
      </w:r>
      <w:r w:rsidRPr="00446DB7">
        <w:rPr>
          <w:lang w:val="en-US" w:eastAsia="it-IT"/>
        </w:rPr>
        <w:t xml:space="preserve"> of our QMS and </w:t>
      </w:r>
      <w:r w:rsidR="00E17A26" w:rsidRPr="00446DB7">
        <w:rPr>
          <w:lang w:val="en-US" w:eastAsia="it-IT"/>
        </w:rPr>
        <w:t xml:space="preserve">losing </w:t>
      </w:r>
      <w:r w:rsidRPr="00446DB7">
        <w:rPr>
          <w:lang w:val="en-US" w:eastAsia="it-IT"/>
        </w:rPr>
        <w:t xml:space="preserve">knowledge of it we moved from </w:t>
      </w:r>
      <w:r w:rsidR="00E17A26" w:rsidRPr="00446DB7">
        <w:rPr>
          <w:lang w:val="en-US" w:eastAsia="it-IT"/>
        </w:rPr>
        <w:t xml:space="preserve">the </w:t>
      </w:r>
      <w:r w:rsidRPr="00446DB7">
        <w:rPr>
          <w:lang w:val="en-US" w:eastAsia="it-IT"/>
        </w:rPr>
        <w:t xml:space="preserve">known into </w:t>
      </w:r>
      <w:r w:rsidR="00E17A26" w:rsidRPr="00446DB7">
        <w:rPr>
          <w:lang w:val="en-US" w:eastAsia="it-IT"/>
        </w:rPr>
        <w:t xml:space="preserve">the </w:t>
      </w:r>
      <w:r w:rsidRPr="00446DB7">
        <w:rPr>
          <w:lang w:val="en-US" w:eastAsia="it-IT"/>
        </w:rPr>
        <w:t xml:space="preserve">unknown. </w:t>
      </w:r>
      <w:r w:rsidR="00E17A26" w:rsidRPr="00446DB7">
        <w:rPr>
          <w:lang w:val="en-US" w:eastAsia="it-IT"/>
        </w:rPr>
        <w:t xml:space="preserve">The unknown </w:t>
      </w:r>
      <w:r w:rsidR="00810002" w:rsidRPr="00446DB7">
        <w:rPr>
          <w:lang w:val="en-US" w:eastAsia="it-IT"/>
        </w:rPr>
        <w:t xml:space="preserve">can be perceived as chaos. From here we can corelate increased level of entropy as source of </w:t>
      </w:r>
      <w:r w:rsidR="00E17A26" w:rsidRPr="00446DB7">
        <w:rPr>
          <w:lang w:val="en-US" w:eastAsia="it-IT"/>
        </w:rPr>
        <w:t xml:space="preserve">the </w:t>
      </w:r>
      <w:r w:rsidR="00810002" w:rsidRPr="00446DB7">
        <w:rPr>
          <w:lang w:val="en-US" w:eastAsia="it-IT"/>
        </w:rPr>
        <w:t xml:space="preserve">unknown. </w:t>
      </w:r>
      <w:r w:rsidRPr="00446DB7">
        <w:rPr>
          <w:lang w:val="en-US" w:eastAsia="it-IT"/>
        </w:rPr>
        <w:t xml:space="preserve">Only by being there </w:t>
      </w:r>
      <w:r w:rsidR="00E17A26" w:rsidRPr="00446DB7">
        <w:rPr>
          <w:lang w:val="en-US" w:eastAsia="it-IT"/>
        </w:rPr>
        <w:t xml:space="preserve">we </w:t>
      </w:r>
      <w:r w:rsidRPr="00446DB7">
        <w:rPr>
          <w:lang w:val="en-US" w:eastAsia="it-IT"/>
        </w:rPr>
        <w:t>can build something new to support our customers of QMS (our employees).</w:t>
      </w:r>
      <w:r w:rsidR="00810002" w:rsidRPr="00446DB7">
        <w:rPr>
          <w:lang w:val="en-US" w:eastAsia="it-IT"/>
        </w:rPr>
        <w:t xml:space="preserve"> </w:t>
      </w:r>
      <w:r w:rsidR="000031AC" w:rsidRPr="00446DB7">
        <w:rPr>
          <w:lang w:val="en-US" w:eastAsia="it-IT"/>
        </w:rPr>
        <w:t xml:space="preserve">But </w:t>
      </w:r>
      <w:r w:rsidR="00E17A26" w:rsidRPr="00446DB7">
        <w:rPr>
          <w:lang w:val="en-US" w:eastAsia="it-IT"/>
        </w:rPr>
        <w:t xml:space="preserve">the </w:t>
      </w:r>
      <w:r w:rsidR="000031AC" w:rsidRPr="00446DB7">
        <w:rPr>
          <w:lang w:val="en-US" w:eastAsia="it-IT"/>
        </w:rPr>
        <w:t xml:space="preserve">unknown as such is not bad. </w:t>
      </w:r>
      <w:r w:rsidR="00810002" w:rsidRPr="00446DB7">
        <w:rPr>
          <w:lang w:val="en-US" w:eastAsia="it-IT"/>
        </w:rPr>
        <w:t xml:space="preserve">By moving into </w:t>
      </w:r>
      <w:r w:rsidR="00E17A26" w:rsidRPr="00446DB7">
        <w:rPr>
          <w:lang w:val="en-US" w:eastAsia="it-IT"/>
        </w:rPr>
        <w:t xml:space="preserve">the </w:t>
      </w:r>
      <w:r w:rsidR="00810002" w:rsidRPr="00446DB7">
        <w:rPr>
          <w:lang w:val="en-US" w:eastAsia="it-IT"/>
        </w:rPr>
        <w:t xml:space="preserve">unknown and reintegrating engagement of employees </w:t>
      </w:r>
      <w:r w:rsidR="00E17A26" w:rsidRPr="00446DB7">
        <w:rPr>
          <w:lang w:val="en-US" w:eastAsia="it-IT"/>
        </w:rPr>
        <w:t xml:space="preserve">we </w:t>
      </w:r>
      <w:r w:rsidR="00810002" w:rsidRPr="00446DB7">
        <w:rPr>
          <w:lang w:val="en-US" w:eastAsia="it-IT"/>
        </w:rPr>
        <w:t xml:space="preserve">can emerge from this chaos and realize new knowledge </w:t>
      </w:r>
      <w:r w:rsidR="00E17A26" w:rsidRPr="00446DB7">
        <w:rPr>
          <w:lang w:val="en-US" w:eastAsia="it-IT"/>
        </w:rPr>
        <w:t xml:space="preserve">by </w:t>
      </w:r>
      <w:r w:rsidR="00810002" w:rsidRPr="00446DB7">
        <w:rPr>
          <w:lang w:val="en-US" w:eastAsia="it-IT"/>
        </w:rPr>
        <w:t>developing engagement of our employees (which was one of the goals of training sessions) (Peterson, 2018).</w:t>
      </w:r>
    </w:p>
    <w:p w:rsidR="00DE558D" w:rsidRPr="00446DB7" w:rsidRDefault="00BF29AE" w:rsidP="00FE117A">
      <w:pPr>
        <w:pStyle w:val="lanekN2"/>
      </w:pPr>
      <w:r w:rsidRPr="00446DB7">
        <w:t>Lowering Entropy</w:t>
      </w:r>
    </w:p>
    <w:p w:rsidR="00BF29AE" w:rsidRPr="00446DB7" w:rsidRDefault="00BF29AE" w:rsidP="00BF29AE">
      <w:pPr>
        <w:ind w:firstLine="357"/>
        <w:rPr>
          <w:lang w:val="en-US" w:eastAsia="it-IT"/>
        </w:rPr>
      </w:pPr>
      <w:r w:rsidRPr="00446DB7">
        <w:rPr>
          <w:lang w:val="en-US" w:eastAsia="it-IT"/>
        </w:rPr>
        <w:t xml:space="preserve">In chapter </w:t>
      </w:r>
      <w:r w:rsidR="00E33D30" w:rsidRPr="00446DB7">
        <w:rPr>
          <w:lang w:val="en-US" w:eastAsia="it-IT"/>
        </w:rPr>
        <w:fldChar w:fldCharType="begin"/>
      </w:r>
      <w:r w:rsidRPr="00446DB7">
        <w:rPr>
          <w:lang w:val="en-US" w:eastAsia="it-IT"/>
        </w:rPr>
        <w:instrText xml:space="preserve"> REF _Ref11922692 \h </w:instrText>
      </w:r>
      <w:r w:rsidR="00E33D30" w:rsidRPr="00446DB7">
        <w:rPr>
          <w:lang w:val="en-US" w:eastAsia="it-IT"/>
        </w:rPr>
      </w:r>
      <w:r w:rsidR="00E33D30" w:rsidRPr="00446DB7">
        <w:rPr>
          <w:lang w:val="en-US" w:eastAsia="it-IT"/>
        </w:rPr>
        <w:fldChar w:fldCharType="separate"/>
      </w:r>
      <w:r w:rsidR="00DC4D50" w:rsidRPr="00446DB7">
        <w:rPr>
          <w:lang w:val="en-US"/>
        </w:rPr>
        <w:t>Future actions</w:t>
      </w:r>
      <w:r w:rsidR="00E33D30" w:rsidRPr="00446DB7">
        <w:rPr>
          <w:lang w:val="en-US" w:eastAsia="it-IT"/>
        </w:rPr>
        <w:fldChar w:fldCharType="end"/>
      </w:r>
      <w:r w:rsidRPr="00446DB7">
        <w:rPr>
          <w:lang w:val="en-US" w:eastAsia="it-IT"/>
        </w:rPr>
        <w:t xml:space="preserve"> </w:t>
      </w:r>
      <w:r w:rsidR="00E33D30" w:rsidRPr="00446DB7">
        <w:rPr>
          <w:lang w:val="en-US" w:eastAsia="it-IT"/>
        </w:rPr>
        <w:fldChar w:fldCharType="begin"/>
      </w:r>
      <w:r w:rsidRPr="00446DB7">
        <w:rPr>
          <w:lang w:val="en-US" w:eastAsia="it-IT"/>
        </w:rPr>
        <w:instrText xml:space="preserve"> REF _Ref11922692 \w \h </w:instrText>
      </w:r>
      <w:r w:rsidR="00E33D30" w:rsidRPr="00446DB7">
        <w:rPr>
          <w:lang w:val="en-US" w:eastAsia="it-IT"/>
        </w:rPr>
      </w:r>
      <w:r w:rsidR="00E33D30" w:rsidRPr="00446DB7">
        <w:rPr>
          <w:lang w:val="en-US" w:eastAsia="it-IT"/>
        </w:rPr>
        <w:fldChar w:fldCharType="separate"/>
      </w:r>
      <w:r w:rsidR="00DC4D50" w:rsidRPr="00446DB7">
        <w:rPr>
          <w:lang w:val="en-US" w:eastAsia="it-IT"/>
        </w:rPr>
        <w:t>6.2</w:t>
      </w:r>
      <w:r w:rsidR="00E33D30" w:rsidRPr="00446DB7">
        <w:rPr>
          <w:lang w:val="en-US" w:eastAsia="it-IT"/>
        </w:rPr>
        <w:fldChar w:fldCharType="end"/>
      </w:r>
      <w:r w:rsidRPr="00446DB7">
        <w:rPr>
          <w:lang w:val="en-US" w:eastAsia="it-IT"/>
        </w:rPr>
        <w:t xml:space="preserve"> we </w:t>
      </w:r>
      <w:r w:rsidR="000B64BA">
        <w:rPr>
          <w:lang w:val="en-US" w:eastAsia="it-IT"/>
        </w:rPr>
        <w:t>stated</w:t>
      </w:r>
      <w:r w:rsidRPr="00446DB7">
        <w:rPr>
          <w:lang w:val="en-US" w:eastAsia="it-IT"/>
        </w:rPr>
        <w:t xml:space="preserve"> that bureaucracy can lead into increased entropy. However, af</w:t>
      </w:r>
      <w:r w:rsidRPr="00446DB7">
        <w:rPr>
          <w:lang w:val="en-US"/>
        </w:rPr>
        <w:t>ter closely looking into</w:t>
      </w:r>
      <w:r w:rsidR="003D1E66" w:rsidRPr="00446DB7">
        <w:rPr>
          <w:lang w:val="en-US"/>
        </w:rPr>
        <w:t xml:space="preserve"> theory of sociology about principles of the bureaucracy</w:t>
      </w:r>
      <w:r w:rsidR="003D1E66" w:rsidRPr="00446DB7">
        <w:rPr>
          <w:highlight w:val="yellow"/>
          <w:lang w:val="en-US"/>
        </w:rPr>
        <w:t xml:space="preserve"> </w:t>
      </w:r>
      <w:r w:rsidR="003D1E66" w:rsidRPr="00446DB7">
        <w:rPr>
          <w:lang w:val="en-US"/>
        </w:rPr>
        <w:t>development</w:t>
      </w:r>
      <w:r w:rsidRPr="00446DB7">
        <w:rPr>
          <w:lang w:val="en-US" w:eastAsia="it-IT"/>
        </w:rPr>
        <w:t>, we made a proposition to increase attractive quality</w:t>
      </w:r>
      <w:r w:rsidR="006844C5">
        <w:rPr>
          <w:lang w:val="en-US" w:eastAsia="it-IT"/>
        </w:rPr>
        <w:t xml:space="preserve"> of our QMS</w:t>
      </w:r>
      <w:r w:rsidRPr="00446DB7">
        <w:rPr>
          <w:lang w:val="en-US" w:eastAsia="it-IT"/>
        </w:rPr>
        <w:t xml:space="preserve">. By smartly using bureaucracy (user friendly user interfaces for searching documents etc..) we envision bureaucracy as a driving force to </w:t>
      </w:r>
      <w:r w:rsidR="006A6C66" w:rsidRPr="00446DB7">
        <w:rPr>
          <w:lang w:val="en-US" w:eastAsia="it-IT"/>
        </w:rPr>
        <w:t xml:space="preserve">lower </w:t>
      </w:r>
      <w:r w:rsidRPr="00446DB7">
        <w:rPr>
          <w:lang w:val="en-US" w:eastAsia="it-IT"/>
        </w:rPr>
        <w:t>the amount of entropy and to bring order back into otherwise chaotic system</w:t>
      </w:r>
      <w:r w:rsidR="00F103F8" w:rsidRPr="00446DB7">
        <w:rPr>
          <w:lang w:val="en-US" w:eastAsia="it-IT"/>
        </w:rPr>
        <w:t xml:space="preserve"> (</w:t>
      </w:r>
      <w:r w:rsidR="00F103F8" w:rsidRPr="00446DB7">
        <w:rPr>
          <w:lang w:val="en-US"/>
        </w:rPr>
        <w:t>Haralambos, 1999).</w:t>
      </w:r>
      <w:r w:rsidRPr="00446DB7">
        <w:rPr>
          <w:lang w:val="en-US" w:eastAsia="it-IT"/>
        </w:rPr>
        <w:t xml:space="preserve"> </w:t>
      </w:r>
    </w:p>
    <w:p w:rsidR="006D56A2" w:rsidRDefault="00C42A36" w:rsidP="00BF29AE">
      <w:pPr>
        <w:ind w:firstLine="357"/>
        <w:rPr>
          <w:lang w:val="en-US" w:eastAsia="it-IT"/>
        </w:rPr>
      </w:pPr>
      <w:r w:rsidRPr="00446DB7">
        <w:rPr>
          <w:lang w:val="en-US" w:eastAsia="it-IT"/>
        </w:rPr>
        <w:t>Of course,</w:t>
      </w:r>
      <w:r w:rsidR="00BF29AE" w:rsidRPr="00446DB7">
        <w:rPr>
          <w:lang w:val="en-US" w:eastAsia="it-IT"/>
        </w:rPr>
        <w:t xml:space="preserve"> we realize</w:t>
      </w:r>
      <w:r w:rsidR="00E51858" w:rsidRPr="00446DB7">
        <w:rPr>
          <w:lang w:val="en-US" w:eastAsia="it-IT"/>
        </w:rPr>
        <w:t>,</w:t>
      </w:r>
      <w:r w:rsidR="00BF29AE" w:rsidRPr="00446DB7">
        <w:rPr>
          <w:lang w:val="en-US" w:eastAsia="it-IT"/>
        </w:rPr>
        <w:t xml:space="preserve"> that only by high level of employee engagement the company </w:t>
      </w:r>
      <w:r w:rsidR="00E51858" w:rsidRPr="00446DB7">
        <w:rPr>
          <w:lang w:val="en-US" w:eastAsia="it-IT"/>
        </w:rPr>
        <w:t>nur</w:t>
      </w:r>
      <w:r w:rsidR="00DD4A12" w:rsidRPr="00446DB7">
        <w:rPr>
          <w:lang w:val="en-US" w:eastAsia="it-IT"/>
        </w:rPr>
        <w:t>tur</w:t>
      </w:r>
      <w:r w:rsidR="00E51858" w:rsidRPr="00446DB7">
        <w:rPr>
          <w:lang w:val="en-US" w:eastAsia="it-IT"/>
        </w:rPr>
        <w:t>es</w:t>
      </w:r>
      <w:r w:rsidRPr="00446DB7">
        <w:rPr>
          <w:lang w:val="en-US" w:eastAsia="it-IT"/>
        </w:rPr>
        <w:t xml:space="preserve"> resources needed to actively drive the organizational energy </w:t>
      </w:r>
      <w:r w:rsidR="006A6C66" w:rsidRPr="00446DB7">
        <w:rPr>
          <w:lang w:val="en-US" w:eastAsia="it-IT"/>
        </w:rPr>
        <w:t xml:space="preserve">to a </w:t>
      </w:r>
      <w:r w:rsidRPr="00446DB7">
        <w:rPr>
          <w:lang w:val="en-US" w:eastAsia="it-IT"/>
        </w:rPr>
        <w:t>high</w:t>
      </w:r>
      <w:r w:rsidR="006A6C66" w:rsidRPr="00446DB7">
        <w:rPr>
          <w:lang w:val="en-US" w:eastAsia="it-IT"/>
        </w:rPr>
        <w:t>er level</w:t>
      </w:r>
      <w:r w:rsidRPr="00446DB7">
        <w:rPr>
          <w:lang w:val="en-US" w:eastAsia="it-IT"/>
        </w:rPr>
        <w:t xml:space="preserve">. With </w:t>
      </w:r>
      <w:r w:rsidRPr="00446DB7">
        <w:rPr>
          <w:lang w:val="en-US" w:eastAsia="it-IT"/>
        </w:rPr>
        <w:lastRenderedPageBreak/>
        <w:t xml:space="preserve">high organizational energy we can tackle entropic chaos with engaged employees who are in return empowered to work more efficiently and thus the circle turns. </w:t>
      </w:r>
      <w:r w:rsidR="00BF29AE" w:rsidRPr="00446DB7">
        <w:rPr>
          <w:lang w:val="en-US" w:eastAsia="it-IT"/>
        </w:rPr>
        <w:t xml:space="preserve"> </w:t>
      </w:r>
    </w:p>
    <w:p w:rsidR="006D56A2" w:rsidRDefault="006D56A2">
      <w:pPr>
        <w:spacing w:after="0" w:line="240" w:lineRule="auto"/>
        <w:contextualSpacing w:val="0"/>
        <w:jc w:val="left"/>
        <w:rPr>
          <w:lang w:val="en-US" w:eastAsia="it-IT"/>
        </w:rPr>
      </w:pPr>
      <w:r>
        <w:rPr>
          <w:lang w:val="en-US" w:eastAsia="it-IT"/>
        </w:rPr>
        <w:br w:type="page"/>
      </w:r>
    </w:p>
    <w:p w:rsidR="009B1B2E" w:rsidRPr="00446DB7" w:rsidRDefault="00105C45" w:rsidP="005E6B48">
      <w:pPr>
        <w:pStyle w:val="lanekN1"/>
        <w:rPr>
          <w:lang w:eastAsia="it-IT"/>
        </w:rPr>
      </w:pPr>
      <w:r w:rsidRPr="00446DB7">
        <w:rPr>
          <w:lang w:eastAsia="it-IT"/>
        </w:rPr>
        <w:lastRenderedPageBreak/>
        <w:t>From ‘’Doing by design’’ to ‘’Design by doing’’</w:t>
      </w:r>
    </w:p>
    <w:p w:rsidR="00BB4862" w:rsidRDefault="00105C45" w:rsidP="00080155">
      <w:pPr>
        <w:ind w:firstLine="357"/>
        <w:rPr>
          <w:lang w:val="en-US"/>
        </w:rPr>
      </w:pPr>
      <w:r w:rsidRPr="00446DB7">
        <w:rPr>
          <w:lang w:val="en-US"/>
        </w:rPr>
        <w:t xml:space="preserve">Innovating internal audit </w:t>
      </w:r>
      <w:r w:rsidR="006A6C66" w:rsidRPr="00446DB7">
        <w:rPr>
          <w:lang w:val="en-US"/>
        </w:rPr>
        <w:t xml:space="preserve">approach </w:t>
      </w:r>
      <w:r w:rsidRPr="00446DB7">
        <w:rPr>
          <w:lang w:val="en-US"/>
        </w:rPr>
        <w:t>in CCE we introduced internal training</w:t>
      </w:r>
      <w:r w:rsidR="00B77437">
        <w:rPr>
          <w:lang w:val="en-US"/>
        </w:rPr>
        <w:t xml:space="preserve"> sessions</w:t>
      </w:r>
      <w:r w:rsidRPr="00446DB7">
        <w:rPr>
          <w:lang w:val="en-US"/>
        </w:rPr>
        <w:t xml:space="preserve"> about </w:t>
      </w:r>
      <w:r w:rsidR="00C22AA1">
        <w:rPr>
          <w:lang w:val="en-US"/>
        </w:rPr>
        <w:t xml:space="preserve">the </w:t>
      </w:r>
      <w:r w:rsidRPr="00446DB7">
        <w:rPr>
          <w:lang w:val="en-US"/>
        </w:rPr>
        <w:t>QMS combined with SWOT workshops about processes. The aim was to rise the engagement of employees in proces</w:t>
      </w:r>
      <w:r w:rsidR="009E3F19">
        <w:rPr>
          <w:lang w:val="en-US"/>
        </w:rPr>
        <w:t>s</w:t>
      </w:r>
      <w:r w:rsidRPr="00446DB7">
        <w:rPr>
          <w:lang w:val="en-US"/>
        </w:rPr>
        <w:t xml:space="preserve"> design. </w:t>
      </w:r>
    </w:p>
    <w:p w:rsidR="00105C45" w:rsidRPr="00446DB7" w:rsidRDefault="00105C45" w:rsidP="00080155">
      <w:pPr>
        <w:ind w:firstLine="357"/>
        <w:rPr>
          <w:lang w:val="en-US"/>
        </w:rPr>
      </w:pPr>
      <w:r w:rsidRPr="00446DB7">
        <w:rPr>
          <w:lang w:val="en-US"/>
        </w:rPr>
        <w:t xml:space="preserve">We </w:t>
      </w:r>
      <w:r w:rsidR="0069286C" w:rsidRPr="00446DB7">
        <w:rPr>
          <w:lang w:val="en-US"/>
        </w:rPr>
        <w:t>follow</w:t>
      </w:r>
      <w:r w:rsidRPr="00446DB7">
        <w:rPr>
          <w:lang w:val="en-US"/>
        </w:rPr>
        <w:t xml:space="preserve"> </w:t>
      </w:r>
      <w:r w:rsidR="0069286C" w:rsidRPr="00446DB7">
        <w:rPr>
          <w:lang w:val="en-US"/>
        </w:rPr>
        <w:t>three</w:t>
      </w:r>
      <w:r w:rsidRPr="00446DB7">
        <w:rPr>
          <w:lang w:val="en-US"/>
        </w:rPr>
        <w:t xml:space="preserve"> steps:</w:t>
      </w:r>
    </w:p>
    <w:p w:rsidR="00105C45" w:rsidRPr="00446DB7" w:rsidRDefault="00105C45" w:rsidP="00223D1A">
      <w:pPr>
        <w:pStyle w:val="Paragraphedeliste"/>
        <w:numPr>
          <w:ilvl w:val="0"/>
          <w:numId w:val="14"/>
        </w:numPr>
        <w:rPr>
          <w:lang w:val="en-US"/>
        </w:rPr>
      </w:pPr>
      <w:r w:rsidRPr="00446DB7">
        <w:rPr>
          <w:lang w:val="en-US"/>
        </w:rPr>
        <w:t xml:space="preserve">Step: </w:t>
      </w:r>
      <w:r w:rsidR="00BB4862">
        <w:rPr>
          <w:b/>
          <w:lang w:val="en-US"/>
        </w:rPr>
        <w:t>D</w:t>
      </w:r>
      <w:r w:rsidRPr="00446DB7">
        <w:rPr>
          <w:b/>
          <w:lang w:val="en-US"/>
        </w:rPr>
        <w:t>iscussion</w:t>
      </w:r>
      <w:r w:rsidRPr="00446DB7">
        <w:rPr>
          <w:lang w:val="en-US"/>
        </w:rPr>
        <w:t xml:space="preserve"> about existing practice of processes (</w:t>
      </w:r>
      <w:r w:rsidR="00524328">
        <w:rPr>
          <w:lang w:val="en-US"/>
        </w:rPr>
        <w:t>Getting a contract, Supply chain, Execution of a project, Cooperation</w:t>
      </w:r>
      <w:r w:rsidR="0039563C">
        <w:rPr>
          <w:lang w:val="en-US"/>
        </w:rPr>
        <w:t>, New colleague</w:t>
      </w:r>
      <w:r w:rsidRPr="00446DB7">
        <w:rPr>
          <w:lang w:val="en-US"/>
        </w:rPr>
        <w:t>)</w:t>
      </w:r>
    </w:p>
    <w:p w:rsidR="00105C45" w:rsidRPr="00446DB7" w:rsidRDefault="00105C45" w:rsidP="00DA119C">
      <w:pPr>
        <w:pStyle w:val="Paragraphedeliste"/>
        <w:numPr>
          <w:ilvl w:val="0"/>
          <w:numId w:val="14"/>
        </w:numPr>
        <w:rPr>
          <w:lang w:val="en-US"/>
        </w:rPr>
      </w:pPr>
      <w:r w:rsidRPr="00446DB7">
        <w:rPr>
          <w:lang w:val="en-US"/>
        </w:rPr>
        <w:t xml:space="preserve">Step: </w:t>
      </w:r>
      <w:r w:rsidR="00BB4862">
        <w:rPr>
          <w:b/>
          <w:lang w:val="en-US"/>
        </w:rPr>
        <w:t>R</w:t>
      </w:r>
      <w:r w:rsidR="0069286C" w:rsidRPr="00446DB7">
        <w:rPr>
          <w:b/>
          <w:lang w:val="en-US"/>
        </w:rPr>
        <w:t>ecognition</w:t>
      </w:r>
      <w:r w:rsidRPr="00446DB7">
        <w:rPr>
          <w:lang w:val="en-US"/>
        </w:rPr>
        <w:t xml:space="preserve"> of </w:t>
      </w:r>
      <w:r w:rsidR="0069286C" w:rsidRPr="00446DB7">
        <w:rPr>
          <w:lang w:val="en-US"/>
        </w:rPr>
        <w:t>possible</w:t>
      </w:r>
      <w:r w:rsidRPr="00446DB7">
        <w:rPr>
          <w:lang w:val="en-US"/>
        </w:rPr>
        <w:t xml:space="preserve"> improvements. Editing processes on the basis of </w:t>
      </w:r>
      <w:r w:rsidR="0069286C" w:rsidRPr="00446DB7">
        <w:rPr>
          <w:lang w:val="en-US"/>
        </w:rPr>
        <w:t>discussion</w:t>
      </w:r>
      <w:r w:rsidRPr="00446DB7">
        <w:rPr>
          <w:lang w:val="en-US"/>
        </w:rPr>
        <w:t xml:space="preserve"> findings by agreement about some </w:t>
      </w:r>
      <w:r w:rsidR="0069286C" w:rsidRPr="00446DB7">
        <w:rPr>
          <w:lang w:val="en-US"/>
        </w:rPr>
        <w:t>activities</w:t>
      </w:r>
      <w:r w:rsidRPr="00446DB7">
        <w:rPr>
          <w:lang w:val="en-US"/>
        </w:rPr>
        <w:t xml:space="preserve"> (</w:t>
      </w:r>
      <w:r w:rsidR="0069286C" w:rsidRPr="00446DB7">
        <w:rPr>
          <w:lang w:val="en-US"/>
        </w:rPr>
        <w:t>E.g</w:t>
      </w:r>
      <w:r w:rsidRPr="00446DB7">
        <w:rPr>
          <w:lang w:val="en-US"/>
        </w:rPr>
        <w:t>: Getting travel orders)</w:t>
      </w:r>
    </w:p>
    <w:p w:rsidR="00105C45" w:rsidRPr="00446DB7" w:rsidRDefault="00105C45" w:rsidP="00105C45">
      <w:pPr>
        <w:pStyle w:val="Paragraphedeliste"/>
        <w:numPr>
          <w:ilvl w:val="0"/>
          <w:numId w:val="14"/>
        </w:numPr>
        <w:rPr>
          <w:lang w:val="en-US"/>
        </w:rPr>
      </w:pPr>
      <w:r w:rsidRPr="00446DB7">
        <w:rPr>
          <w:lang w:val="en-US"/>
        </w:rPr>
        <w:t xml:space="preserve">Step: </w:t>
      </w:r>
      <w:r w:rsidRPr="00446DB7">
        <w:rPr>
          <w:b/>
          <w:lang w:val="en-US"/>
        </w:rPr>
        <w:t>Integrating</w:t>
      </w:r>
      <w:r w:rsidRPr="00446DB7">
        <w:rPr>
          <w:lang w:val="en-US"/>
        </w:rPr>
        <w:t xml:space="preserve"> new agreement in QMS. New emerging documentation is aligned with existing documentation (</w:t>
      </w:r>
      <w:r w:rsidR="0069286C" w:rsidRPr="00446DB7">
        <w:rPr>
          <w:lang w:val="en-US"/>
        </w:rPr>
        <w:t>e.g</w:t>
      </w:r>
      <w:r w:rsidRPr="00446DB7">
        <w:rPr>
          <w:lang w:val="en-US"/>
        </w:rPr>
        <w:t xml:space="preserve"> Process Descriptions)</w:t>
      </w:r>
      <w:r w:rsidR="00F12B52">
        <w:rPr>
          <w:lang w:val="en-US"/>
        </w:rPr>
        <w:t>,</w:t>
      </w:r>
      <w:r w:rsidRPr="00446DB7">
        <w:rPr>
          <w:lang w:val="en-US"/>
        </w:rPr>
        <w:t xml:space="preserve"> </w:t>
      </w:r>
      <w:r w:rsidR="00F12B52">
        <w:rPr>
          <w:lang w:val="en-US"/>
        </w:rPr>
        <w:t>which</w:t>
      </w:r>
      <w:r w:rsidRPr="00446DB7">
        <w:rPr>
          <w:lang w:val="en-US"/>
        </w:rPr>
        <w:t xml:space="preserve"> can either be abandoned, or adapted, or replaced with a brand new one.</w:t>
      </w:r>
    </w:p>
    <w:p w:rsidR="00105C45" w:rsidRPr="00446DB7" w:rsidRDefault="00105C45" w:rsidP="00105C45">
      <w:pPr>
        <w:rPr>
          <w:lang w:val="en-US"/>
        </w:rPr>
      </w:pPr>
      <w:r w:rsidRPr="00446DB7">
        <w:rPr>
          <w:lang w:val="en-US"/>
        </w:rPr>
        <w:t xml:space="preserve">The management of new documentation should follow three </w:t>
      </w:r>
      <w:r w:rsidR="00DB3C50">
        <w:rPr>
          <w:lang w:val="en-US"/>
        </w:rPr>
        <w:t>principles</w:t>
      </w:r>
      <w:r w:rsidRPr="00446DB7">
        <w:rPr>
          <w:lang w:val="en-US"/>
        </w:rPr>
        <w:t>:</w:t>
      </w:r>
    </w:p>
    <w:p w:rsidR="00105C45" w:rsidRPr="00446DB7" w:rsidRDefault="00105C45" w:rsidP="00105C45">
      <w:pPr>
        <w:pStyle w:val="Paragraphedeliste"/>
        <w:numPr>
          <w:ilvl w:val="0"/>
          <w:numId w:val="16"/>
        </w:numPr>
        <w:rPr>
          <w:lang w:val="en-US"/>
        </w:rPr>
      </w:pPr>
      <w:r w:rsidRPr="00446DB7">
        <w:rPr>
          <w:lang w:val="en-US"/>
        </w:rPr>
        <w:t>Each document should have its own holder responsible for the area covered by the documentation</w:t>
      </w:r>
    </w:p>
    <w:p w:rsidR="00105C45" w:rsidRPr="00446DB7" w:rsidRDefault="00105C45" w:rsidP="00105C45">
      <w:pPr>
        <w:pStyle w:val="Paragraphedeliste"/>
        <w:numPr>
          <w:ilvl w:val="0"/>
          <w:numId w:val="16"/>
        </w:numPr>
        <w:rPr>
          <w:lang w:val="en-US"/>
        </w:rPr>
      </w:pPr>
      <w:r w:rsidRPr="00446DB7">
        <w:rPr>
          <w:lang w:val="en-US"/>
        </w:rPr>
        <w:t xml:space="preserve">Each document should be issued for a limited period of time after which the holder </w:t>
      </w:r>
      <w:r w:rsidR="00AF79A3">
        <w:rPr>
          <w:lang w:val="en-US"/>
        </w:rPr>
        <w:t xml:space="preserve">has to </w:t>
      </w:r>
      <w:r w:rsidRPr="00446DB7">
        <w:rPr>
          <w:lang w:val="en-US"/>
        </w:rPr>
        <w:t>assess its suitability and adapt it to new circumstances, if necessary, before renewal of validity</w:t>
      </w:r>
    </w:p>
    <w:p w:rsidR="00105C45" w:rsidRPr="00446DB7" w:rsidRDefault="00105C45" w:rsidP="00105C45">
      <w:pPr>
        <w:pStyle w:val="Paragraphedeliste"/>
        <w:numPr>
          <w:ilvl w:val="0"/>
          <w:numId w:val="16"/>
        </w:numPr>
        <w:rPr>
          <w:lang w:val="en-US"/>
        </w:rPr>
      </w:pPr>
      <w:r w:rsidRPr="00446DB7">
        <w:rPr>
          <w:lang w:val="en-US"/>
        </w:rPr>
        <w:t xml:space="preserve">All documents should be integrated into a whole, e.g. </w:t>
      </w:r>
      <w:r w:rsidR="009C1F42">
        <w:rPr>
          <w:lang w:val="en-US"/>
        </w:rPr>
        <w:t xml:space="preserve">Quality </w:t>
      </w:r>
      <w:r w:rsidRPr="00446DB7">
        <w:rPr>
          <w:lang w:val="en-US"/>
        </w:rPr>
        <w:t xml:space="preserve">Manual. Each document should be included in the system - it contains the documentation of the wider context (for example, the order form - is included in the </w:t>
      </w:r>
      <w:r w:rsidR="000812D2">
        <w:rPr>
          <w:lang w:val="en-US"/>
        </w:rPr>
        <w:t>supply chain</w:t>
      </w:r>
      <w:r w:rsidR="000E5AEF">
        <w:rPr>
          <w:lang w:val="en-US"/>
        </w:rPr>
        <w:t xml:space="preserve"> process</w:t>
      </w:r>
      <w:r w:rsidRPr="00446DB7">
        <w:rPr>
          <w:lang w:val="en-US"/>
        </w:rPr>
        <w:t xml:space="preserve"> documentation) from the wider context documentation, all relevant subdocuments can be found (</w:t>
      </w:r>
      <w:r w:rsidR="00445D39" w:rsidRPr="00446DB7">
        <w:rPr>
          <w:lang w:val="en-US"/>
        </w:rPr>
        <w:t>e.g.</w:t>
      </w:r>
      <w:r w:rsidRPr="00446DB7">
        <w:rPr>
          <w:lang w:val="en-US"/>
        </w:rPr>
        <w:t xml:space="preserve"> from the </w:t>
      </w:r>
      <w:r w:rsidR="009C1F42">
        <w:rPr>
          <w:lang w:val="en-US"/>
        </w:rPr>
        <w:t xml:space="preserve">Quality </w:t>
      </w:r>
      <w:r w:rsidR="00C55A7A">
        <w:rPr>
          <w:lang w:val="en-US"/>
        </w:rPr>
        <w:t>Manual</w:t>
      </w:r>
      <w:r w:rsidRPr="00446DB7">
        <w:rPr>
          <w:lang w:val="en-US"/>
        </w:rPr>
        <w:t xml:space="preserve"> we find a purchase document and the process from it is the purchase order form)</w:t>
      </w:r>
    </w:p>
    <w:p w:rsidR="009B1B2E" w:rsidRPr="00446DB7" w:rsidRDefault="009B1B2E" w:rsidP="009B1B2E">
      <w:pPr>
        <w:pStyle w:val="lanekN1"/>
        <w:rPr>
          <w:lang w:eastAsia="it-IT"/>
        </w:rPr>
      </w:pPr>
      <w:r w:rsidRPr="00446DB7">
        <w:rPr>
          <w:lang w:eastAsia="it-IT"/>
        </w:rPr>
        <w:t>Conclusion</w:t>
      </w:r>
    </w:p>
    <w:p w:rsidR="00BF60BA" w:rsidRPr="00446DB7" w:rsidRDefault="00DC4D50" w:rsidP="00BF60BA">
      <w:pPr>
        <w:ind w:firstLine="357"/>
        <w:rPr>
          <w:lang w:val="en-US" w:eastAsia="it-IT"/>
        </w:rPr>
      </w:pPr>
      <w:r w:rsidRPr="00446DB7">
        <w:rPr>
          <w:lang w:val="en-US" w:eastAsia="it-IT"/>
        </w:rPr>
        <w:t xml:space="preserve">One-year development of QMS inside CCE was observed. </w:t>
      </w:r>
      <w:r w:rsidR="00FA1ED4" w:rsidRPr="00446DB7">
        <w:rPr>
          <w:lang w:val="en-US" w:eastAsia="it-IT"/>
        </w:rPr>
        <w:t xml:space="preserve">Analogy </w:t>
      </w:r>
      <w:r w:rsidRPr="00446DB7">
        <w:rPr>
          <w:lang w:val="en-US" w:eastAsia="it-IT"/>
        </w:rPr>
        <w:t xml:space="preserve">with </w:t>
      </w:r>
      <w:r w:rsidR="00FA1ED4" w:rsidRPr="00446DB7">
        <w:rPr>
          <w:lang w:val="en-US" w:eastAsia="it-IT"/>
        </w:rPr>
        <w:t xml:space="preserve">physics </w:t>
      </w:r>
      <w:r w:rsidRPr="00446DB7">
        <w:rPr>
          <w:lang w:val="en-US" w:eastAsia="it-IT"/>
        </w:rPr>
        <w:t xml:space="preserve">was made to measure organizational energy and to assess it from entropy point of view. </w:t>
      </w:r>
      <w:r w:rsidR="00112980">
        <w:rPr>
          <w:lang w:val="en-US" w:eastAsia="it-IT"/>
        </w:rPr>
        <w:t>Although usually perceived as a threat, b</w:t>
      </w:r>
      <w:r w:rsidRPr="00446DB7">
        <w:rPr>
          <w:lang w:val="en-US" w:eastAsia="it-IT"/>
        </w:rPr>
        <w:t xml:space="preserve">ureaucracy was recognized </w:t>
      </w:r>
      <w:r w:rsidR="002F4D92" w:rsidRPr="00112980">
        <w:rPr>
          <w:lang w:val="en-US" w:eastAsia="it-IT"/>
        </w:rPr>
        <w:t>as</w:t>
      </w:r>
      <w:r w:rsidR="002F4D92" w:rsidRPr="00446DB7">
        <w:rPr>
          <w:lang w:val="en-US" w:eastAsia="it-IT"/>
        </w:rPr>
        <w:t xml:space="preserve"> </w:t>
      </w:r>
      <w:r w:rsidR="002F4D92">
        <w:rPr>
          <w:lang w:val="en-US" w:eastAsia="it-IT"/>
        </w:rPr>
        <w:t>an</w:t>
      </w:r>
      <w:r w:rsidR="00112980">
        <w:rPr>
          <w:lang w:val="en-US" w:eastAsia="it-IT"/>
        </w:rPr>
        <w:t xml:space="preserve"> </w:t>
      </w:r>
      <w:r w:rsidRPr="00446DB7">
        <w:rPr>
          <w:lang w:val="en-US" w:eastAsia="it-IT"/>
        </w:rPr>
        <w:t xml:space="preserve">opportunity to tackle entropy of our QMS and to empower our employees. </w:t>
      </w:r>
    </w:p>
    <w:p w:rsidR="002B4F29" w:rsidRPr="00446DB7" w:rsidRDefault="002B4F29" w:rsidP="00BF60BA">
      <w:pPr>
        <w:ind w:firstLine="357"/>
        <w:rPr>
          <w:lang w:val="en-US"/>
        </w:rPr>
      </w:pPr>
      <w:r w:rsidRPr="00446DB7">
        <w:rPr>
          <w:lang w:val="en-US"/>
        </w:rPr>
        <w:t>Essential will be</w:t>
      </w:r>
      <w:r w:rsidR="00807D94" w:rsidRPr="00446DB7">
        <w:rPr>
          <w:lang w:val="en-US"/>
        </w:rPr>
        <w:t xml:space="preserve"> the</w:t>
      </w:r>
      <w:r w:rsidRPr="00446DB7">
        <w:rPr>
          <w:lang w:val="en-US"/>
        </w:rPr>
        <w:t xml:space="preserve"> transition:</w:t>
      </w:r>
    </w:p>
    <w:p w:rsidR="002B4F29" w:rsidRPr="00446DB7" w:rsidRDefault="002B4F29" w:rsidP="002B4F29">
      <w:pPr>
        <w:pStyle w:val="Paragraphedeliste"/>
        <w:numPr>
          <w:ilvl w:val="0"/>
          <w:numId w:val="20"/>
        </w:numPr>
        <w:rPr>
          <w:lang w:val="en-US"/>
        </w:rPr>
      </w:pPr>
      <w:r w:rsidRPr="00446DB7">
        <w:rPr>
          <w:lang w:val="en-US"/>
        </w:rPr>
        <w:t xml:space="preserve">from QMS as </w:t>
      </w:r>
      <w:r w:rsidRPr="00446DB7">
        <w:rPr>
          <w:b/>
          <w:lang w:val="en-US"/>
        </w:rPr>
        <w:t>sub-system</w:t>
      </w:r>
      <w:r w:rsidRPr="00446DB7">
        <w:rPr>
          <w:lang w:val="en-US"/>
        </w:rPr>
        <w:t xml:space="preserve">, where majority of employees passively more or less follows </w:t>
      </w:r>
      <w:r w:rsidR="00793159">
        <w:rPr>
          <w:lang w:val="en-US"/>
        </w:rPr>
        <w:t>instructions</w:t>
      </w:r>
      <w:r w:rsidRPr="00446DB7">
        <w:rPr>
          <w:lang w:val="en-US"/>
        </w:rPr>
        <w:t xml:space="preserve"> (</w:t>
      </w:r>
      <w:r w:rsidRPr="00446DB7">
        <w:rPr>
          <w:b/>
          <w:lang w:val="en-US"/>
        </w:rPr>
        <w:t>doing by design</w:t>
      </w:r>
      <w:r w:rsidRPr="00446DB7">
        <w:rPr>
          <w:lang w:val="en-US"/>
        </w:rPr>
        <w:t>) of ISO 9001 translated into organization reality and by doing so employees</w:t>
      </w:r>
      <w:r w:rsidR="00446DB7" w:rsidRPr="00446DB7">
        <w:rPr>
          <w:lang w:val="en-US"/>
        </w:rPr>
        <w:t xml:space="preserve"> do not accept responsibility</w:t>
      </w:r>
      <w:r w:rsidRPr="00446DB7">
        <w:rPr>
          <w:lang w:val="en-US"/>
        </w:rPr>
        <w:t xml:space="preserve"> for QMS effectiveness and efficiency and indirectly also refuse the responsibility for the success of the firm</w:t>
      </w:r>
    </w:p>
    <w:p w:rsidR="002B4F29" w:rsidRPr="0015613E" w:rsidRDefault="002B4F29" w:rsidP="00D45C92">
      <w:pPr>
        <w:pStyle w:val="Paragraphedeliste"/>
        <w:numPr>
          <w:ilvl w:val="0"/>
          <w:numId w:val="20"/>
        </w:numPr>
        <w:rPr>
          <w:lang w:val="en-US" w:eastAsia="it-IT"/>
        </w:rPr>
      </w:pPr>
      <w:r w:rsidRPr="0015613E">
        <w:rPr>
          <w:lang w:val="en-US"/>
        </w:rPr>
        <w:t xml:space="preserve">to QMS as </w:t>
      </w:r>
      <w:r w:rsidRPr="0015613E">
        <w:rPr>
          <w:b/>
          <w:lang w:val="en-US"/>
        </w:rPr>
        <w:t>partial-system</w:t>
      </w:r>
      <w:r w:rsidRPr="0015613E">
        <w:rPr>
          <w:lang w:val="en-US"/>
        </w:rPr>
        <w:t>, where engaged employees assume joint responsibility for the QMS and for the company with re-engineering of processes followed by changes of documented procedures (</w:t>
      </w:r>
      <w:r w:rsidRPr="0015613E">
        <w:rPr>
          <w:b/>
          <w:lang w:val="en-US"/>
        </w:rPr>
        <w:t>design by doing</w:t>
      </w:r>
      <w:r w:rsidRPr="0015613E">
        <w:rPr>
          <w:lang w:val="en-US"/>
        </w:rPr>
        <w:t>).</w:t>
      </w:r>
    </w:p>
    <w:p w:rsidR="00EA2626" w:rsidRPr="00446DB7" w:rsidRDefault="00EA2626" w:rsidP="00BD2701">
      <w:pPr>
        <w:spacing w:after="0" w:line="240" w:lineRule="auto"/>
        <w:rPr>
          <w:lang w:val="en-US" w:eastAsia="it-IT"/>
        </w:rPr>
      </w:pPr>
      <w:r w:rsidRPr="00446DB7">
        <w:rPr>
          <w:lang w:val="en-US" w:eastAsia="it-IT"/>
        </w:rPr>
        <w:br w:type="page"/>
      </w:r>
    </w:p>
    <w:p w:rsidR="00191F9B" w:rsidRPr="00446DB7" w:rsidRDefault="00783869" w:rsidP="00783869">
      <w:pPr>
        <w:pStyle w:val="Reference"/>
      </w:pPr>
      <w:r w:rsidRPr="00446DB7">
        <w:lastRenderedPageBreak/>
        <w:t>References</w:t>
      </w:r>
    </w:p>
    <w:p w:rsidR="00191F9B" w:rsidRPr="00446DB7" w:rsidRDefault="00191F9B" w:rsidP="00092B29">
      <w:pPr>
        <w:tabs>
          <w:tab w:val="left" w:pos="6348"/>
        </w:tabs>
        <w:spacing w:after="0" w:line="240" w:lineRule="auto"/>
        <w:rPr>
          <w:szCs w:val="24"/>
          <w:lang w:val="en-US"/>
        </w:rPr>
      </w:pPr>
    </w:p>
    <w:p w:rsidR="00A161FD" w:rsidRPr="00446DB7" w:rsidRDefault="00A161FD" w:rsidP="00A161FD">
      <w:pPr>
        <w:pStyle w:val="Marko-text"/>
        <w:ind w:left="284" w:hanging="284"/>
        <w:rPr>
          <w:lang w:val="en-US"/>
        </w:rPr>
      </w:pPr>
      <w:r w:rsidRPr="00446DB7">
        <w:rPr>
          <w:lang w:val="en-US"/>
        </w:rPr>
        <w:t>Sun A. J (2017). “How to Help Someone Discover Work that Excites Them”, Harvard Business Review, No.9/2017</w:t>
      </w:r>
    </w:p>
    <w:p w:rsidR="00945F1B" w:rsidRPr="00446DB7" w:rsidRDefault="00945F1B" w:rsidP="00A161FD">
      <w:pPr>
        <w:pStyle w:val="Marko-text"/>
        <w:ind w:left="284" w:hanging="284"/>
        <w:rPr>
          <w:rStyle w:val="normaltextrun"/>
          <w:rFonts w:eastAsia="Calibri"/>
          <w:shd w:val="clear" w:color="auto" w:fill="FFFFFF"/>
          <w:lang w:val="en-US"/>
        </w:rPr>
      </w:pPr>
      <w:r w:rsidRPr="00446DB7">
        <w:rPr>
          <w:rStyle w:val="normaltextrun"/>
          <w:rFonts w:eastAsia="Calibri"/>
          <w:shd w:val="clear" w:color="auto" w:fill="FFFFFF"/>
          <w:lang w:val="en-US"/>
        </w:rPr>
        <w:t>Autrey T. (2018). “LEADERSHIP: The First Law of Organizational Thermodynamics”,</w:t>
      </w:r>
    </w:p>
    <w:p w:rsidR="00945F1B" w:rsidRPr="00446DB7" w:rsidRDefault="00945F1B" w:rsidP="00945F1B">
      <w:pPr>
        <w:pStyle w:val="Marko-text"/>
        <w:ind w:left="284" w:firstLine="0"/>
        <w:rPr>
          <w:lang w:val="en-US"/>
        </w:rPr>
      </w:pPr>
      <w:r w:rsidRPr="00446DB7">
        <w:rPr>
          <w:rStyle w:val="normaltextrun"/>
          <w:rFonts w:eastAsia="Calibri"/>
          <w:shd w:val="clear" w:color="auto" w:fill="FFFFFF"/>
          <w:lang w:val="en-US"/>
        </w:rPr>
        <w:t>https://www.ppiweb.net/leadership-the-first-law-of-organizational-thermodynamics/</w:t>
      </w:r>
    </w:p>
    <w:p w:rsidR="00A161FD" w:rsidRPr="00446DB7" w:rsidRDefault="00A161FD" w:rsidP="00A161FD">
      <w:pPr>
        <w:pStyle w:val="Marko-text"/>
        <w:ind w:left="284" w:hanging="284"/>
        <w:rPr>
          <w:lang w:val="en-US"/>
        </w:rPr>
      </w:pPr>
      <w:r w:rsidRPr="00446DB7">
        <w:rPr>
          <w:lang w:val="en-US"/>
        </w:rPr>
        <w:t xml:space="preserve">Hines P., Found P., Griffiths G., Harrison R. (2011). “Staying Lean: Thriving, Not Just Surviving, Second Edition </w:t>
      </w:r>
    </w:p>
    <w:p w:rsidR="002F64BF" w:rsidRPr="00446DB7" w:rsidRDefault="002F64BF" w:rsidP="002F64BF">
      <w:pPr>
        <w:rPr>
          <w:lang w:val="en-US"/>
        </w:rPr>
      </w:pPr>
      <w:r w:rsidRPr="00446DB7">
        <w:rPr>
          <w:lang w:val="en-US"/>
        </w:rPr>
        <w:t xml:space="preserve">Wikipedia: First law of Thermodynamics (2019), </w:t>
      </w:r>
    </w:p>
    <w:p w:rsidR="002F64BF" w:rsidRPr="00446DB7" w:rsidRDefault="002F64BF" w:rsidP="002F64BF">
      <w:pPr>
        <w:ind w:firstLine="708"/>
        <w:rPr>
          <w:lang w:val="en-US"/>
        </w:rPr>
      </w:pPr>
      <w:r w:rsidRPr="00446DB7">
        <w:rPr>
          <w:lang w:val="en-US"/>
        </w:rPr>
        <w:t>https://en.wikipedia.org/wiki/First_law_of_thermodynamics</w:t>
      </w:r>
    </w:p>
    <w:p w:rsidR="00BE1E27" w:rsidRPr="00446DB7" w:rsidRDefault="00A161FD" w:rsidP="00A161FD">
      <w:pPr>
        <w:tabs>
          <w:tab w:val="left" w:pos="6348"/>
        </w:tabs>
        <w:spacing w:after="0" w:line="240" w:lineRule="auto"/>
        <w:rPr>
          <w:lang w:val="en-US"/>
        </w:rPr>
      </w:pPr>
      <w:r w:rsidRPr="00446DB7">
        <w:rPr>
          <w:lang w:val="en-US" w:eastAsia="it-IT"/>
        </w:rPr>
        <w:t>Encyclopedia Britannica</w:t>
      </w:r>
      <w:r w:rsidR="00BE1E27" w:rsidRPr="00446DB7">
        <w:rPr>
          <w:lang w:val="en-US" w:eastAsia="it-IT"/>
        </w:rPr>
        <w:t xml:space="preserve"> (2019)</w:t>
      </w:r>
      <w:r w:rsidRPr="00446DB7">
        <w:rPr>
          <w:lang w:val="en-US" w:eastAsia="it-IT"/>
        </w:rPr>
        <w:t>,</w:t>
      </w:r>
      <w:r w:rsidRPr="00446DB7">
        <w:rPr>
          <w:szCs w:val="24"/>
          <w:lang w:val="en-US"/>
        </w:rPr>
        <w:t xml:space="preserve"> Entropy</w:t>
      </w:r>
      <w:r w:rsidRPr="00446DB7">
        <w:rPr>
          <w:lang w:val="en-US"/>
        </w:rPr>
        <w:t xml:space="preserve">: </w:t>
      </w:r>
    </w:p>
    <w:p w:rsidR="00A161FD" w:rsidRPr="00446DB7" w:rsidRDefault="00BE1E27" w:rsidP="00BE1E27">
      <w:pPr>
        <w:ind w:firstLine="708"/>
        <w:rPr>
          <w:lang w:val="en-US"/>
        </w:rPr>
      </w:pPr>
      <w:r w:rsidRPr="00446DB7">
        <w:rPr>
          <w:lang w:val="en-US"/>
        </w:rPr>
        <w:t>https://www.britannica.com/science/entropy-physics</w:t>
      </w:r>
    </w:p>
    <w:p w:rsidR="00D70D0F" w:rsidRPr="00446DB7" w:rsidRDefault="00A161FD" w:rsidP="00D70D0F">
      <w:pPr>
        <w:rPr>
          <w:lang w:val="en-US"/>
        </w:rPr>
      </w:pPr>
      <w:r w:rsidRPr="00446DB7">
        <w:rPr>
          <w:lang w:val="en-US"/>
        </w:rPr>
        <w:t xml:space="preserve">Peterson B. J. (2018). “Biblical Series IX: The Call to Abraham”, </w:t>
      </w:r>
    </w:p>
    <w:p w:rsidR="00A161FD" w:rsidRPr="00446DB7" w:rsidRDefault="00D70D0F" w:rsidP="00BE1E27">
      <w:pPr>
        <w:ind w:firstLine="708"/>
        <w:rPr>
          <w:lang w:val="en-US"/>
        </w:rPr>
      </w:pPr>
      <w:r w:rsidRPr="00446DB7">
        <w:rPr>
          <w:lang w:val="en-US"/>
        </w:rPr>
        <w:t>https://www.youtube.com/watch?v=GmuzUZTJ0GA&amp;t=5191s</w:t>
      </w:r>
    </w:p>
    <w:p w:rsidR="00FE2D07" w:rsidRPr="00446DB7" w:rsidRDefault="00E94C36" w:rsidP="00E94C36">
      <w:pPr>
        <w:rPr>
          <w:rStyle w:val="normaltextrun"/>
          <w:color w:val="000000"/>
          <w:shd w:val="clear" w:color="auto" w:fill="FFFFFF"/>
          <w:lang w:val="en-US"/>
        </w:rPr>
      </w:pPr>
      <w:r w:rsidRPr="00446DB7">
        <w:rPr>
          <w:rStyle w:val="normaltextrun"/>
          <w:color w:val="000000"/>
          <w:shd w:val="clear" w:color="auto" w:fill="FFFFFF"/>
          <w:lang w:val="en-US"/>
        </w:rPr>
        <w:t>ISO 9004:2018 Quality management – Quality of an organization – Guidance to achieve sustained success</w:t>
      </w:r>
    </w:p>
    <w:p w:rsidR="00410EA6" w:rsidRPr="00446DB7" w:rsidRDefault="00410EA6" w:rsidP="00E94C36">
      <w:pPr>
        <w:rPr>
          <w:rStyle w:val="normaltextrun"/>
          <w:color w:val="000000"/>
          <w:bdr w:val="none" w:sz="0" w:space="0" w:color="auto" w:frame="1"/>
          <w:lang w:val="en-US"/>
        </w:rPr>
      </w:pPr>
      <w:r w:rsidRPr="00446DB7">
        <w:rPr>
          <w:rStyle w:val="normaltextrun"/>
          <w:color w:val="000000"/>
          <w:bdr w:val="none" w:sz="0" w:space="0" w:color="auto" w:frame="1"/>
          <w:lang w:val="en-US"/>
        </w:rPr>
        <w:t>ISO 9000:2015; Quality management systems — Fundamentals and vocabulary</w:t>
      </w:r>
    </w:p>
    <w:p w:rsidR="00E300AA" w:rsidRPr="00446DB7" w:rsidRDefault="00E300AA" w:rsidP="00E94C36">
      <w:pPr>
        <w:rPr>
          <w:lang w:val="en-US"/>
        </w:rPr>
      </w:pPr>
      <w:r w:rsidRPr="00446DB7">
        <w:rPr>
          <w:rStyle w:val="normaltextrun"/>
          <w:color w:val="000000"/>
          <w:bdr w:val="none" w:sz="0" w:space="0" w:color="auto" w:frame="1"/>
          <w:lang w:val="en-US"/>
        </w:rPr>
        <w:t>McCarthy B. (2005). “Teaching Around the 4MAT Cycle: Designing Instruction for Diverse Learners with Diverse Learning Styles”, Corwin, 1</w:t>
      </w:r>
      <w:r w:rsidRPr="00446DB7">
        <w:rPr>
          <w:rStyle w:val="normaltextrun"/>
          <w:color w:val="000000"/>
          <w:bdr w:val="none" w:sz="0" w:space="0" w:color="auto" w:frame="1"/>
          <w:vertAlign w:val="superscript"/>
          <w:lang w:val="en-US"/>
        </w:rPr>
        <w:t>st</w:t>
      </w:r>
      <w:r w:rsidRPr="00446DB7">
        <w:rPr>
          <w:rStyle w:val="normaltextrun"/>
          <w:color w:val="000000"/>
          <w:bdr w:val="none" w:sz="0" w:space="0" w:color="auto" w:frame="1"/>
          <w:lang w:val="en-US"/>
        </w:rPr>
        <w:t xml:space="preserve"> edition </w:t>
      </w:r>
    </w:p>
    <w:p w:rsidR="00191F9B" w:rsidRPr="00446DB7" w:rsidRDefault="00191F9B" w:rsidP="00092B29">
      <w:pPr>
        <w:spacing w:line="240" w:lineRule="auto"/>
        <w:rPr>
          <w:lang w:val="en-US"/>
        </w:rPr>
      </w:pPr>
    </w:p>
    <w:p w:rsidR="00FE2D07" w:rsidRPr="00446DB7" w:rsidRDefault="00FE2D07" w:rsidP="009E0DEA">
      <w:pPr>
        <w:pStyle w:val="Reference"/>
      </w:pPr>
      <w:r w:rsidRPr="00446DB7">
        <w:t xml:space="preserve">Biographical sketch </w:t>
      </w:r>
    </w:p>
    <w:p w:rsidR="005C1E3B" w:rsidRPr="00446DB7" w:rsidRDefault="005C1E3B" w:rsidP="005C1E3B">
      <w:pPr>
        <w:rPr>
          <w:lang w:val="en-US" w:eastAsia="it-IT"/>
        </w:rPr>
      </w:pPr>
    </w:p>
    <w:p w:rsidR="005C1E3B" w:rsidRPr="00446DB7" w:rsidRDefault="005C1E3B" w:rsidP="005C1E3B">
      <w:pPr>
        <w:ind w:firstLine="708"/>
        <w:rPr>
          <w:lang w:val="en-US" w:eastAsia="it-IT"/>
        </w:rPr>
      </w:pPr>
      <w:r w:rsidRPr="00446DB7">
        <w:rPr>
          <w:lang w:val="en-US" w:eastAsia="it-IT"/>
        </w:rPr>
        <w:t xml:space="preserve">Anže Bizjan, </w:t>
      </w:r>
      <w:r w:rsidR="009757F1" w:rsidRPr="00446DB7">
        <w:rPr>
          <w:lang w:val="en-US" w:eastAsia="it-IT"/>
        </w:rPr>
        <w:t>B.Sc., graduated</w:t>
      </w:r>
      <w:r w:rsidRPr="00446DB7">
        <w:rPr>
          <w:lang w:val="en-US" w:eastAsia="it-IT"/>
        </w:rPr>
        <w:t xml:space="preserve"> in electrical engineering from University of Ljubljana, Slovenia; </w:t>
      </w:r>
      <w:r w:rsidR="009757F1" w:rsidRPr="00446DB7">
        <w:rPr>
          <w:lang w:val="en-US" w:eastAsia="it-IT"/>
        </w:rPr>
        <w:t>MBA,</w:t>
      </w:r>
      <w:r w:rsidRPr="00446DB7">
        <w:rPr>
          <w:lang w:val="en-US" w:eastAsia="it-IT"/>
        </w:rPr>
        <w:t xml:space="preserve"> System engineer in CCE</w:t>
      </w:r>
    </w:p>
    <w:p w:rsidR="005C1E3B" w:rsidRPr="00446DB7" w:rsidRDefault="005C1E3B" w:rsidP="005C1E3B">
      <w:pPr>
        <w:ind w:firstLine="708"/>
        <w:rPr>
          <w:lang w:val="en-US" w:eastAsia="it-IT"/>
        </w:rPr>
      </w:pPr>
    </w:p>
    <w:p w:rsidR="005C1E3B" w:rsidRPr="00446DB7" w:rsidRDefault="005C1E3B" w:rsidP="005C1E3B">
      <w:pPr>
        <w:ind w:firstLine="708"/>
        <w:rPr>
          <w:lang w:val="en-US" w:eastAsia="it-IT"/>
        </w:rPr>
      </w:pPr>
      <w:r w:rsidRPr="00446DB7">
        <w:rPr>
          <w:lang w:val="en-US" w:eastAsia="it-IT"/>
        </w:rPr>
        <w:t xml:space="preserve">Jure Jovanović, student of economics, Institute for education Erudio, Slovenia, </w:t>
      </w:r>
      <w:r w:rsidR="0028491A">
        <w:rPr>
          <w:lang w:val="en-US" w:eastAsia="it-IT"/>
        </w:rPr>
        <w:t>Sales</w:t>
      </w:r>
      <w:r w:rsidRPr="00446DB7">
        <w:rPr>
          <w:lang w:val="en-US" w:eastAsia="it-IT"/>
        </w:rPr>
        <w:t xml:space="preserve"> assistant in CCE</w:t>
      </w:r>
    </w:p>
    <w:p w:rsidR="00402590" w:rsidRPr="00446DB7" w:rsidRDefault="00402590" w:rsidP="00402590">
      <w:pPr>
        <w:rPr>
          <w:lang w:val="en-US" w:eastAsia="it-IT"/>
        </w:rPr>
      </w:pPr>
    </w:p>
    <w:p w:rsidR="00402590" w:rsidRPr="00446DB7" w:rsidRDefault="00402590" w:rsidP="00402590">
      <w:pPr>
        <w:ind w:firstLine="708"/>
        <w:rPr>
          <w:lang w:val="en-US" w:eastAsia="it-IT"/>
        </w:rPr>
      </w:pPr>
      <w:r w:rsidRPr="00446DB7">
        <w:rPr>
          <w:lang w:val="en-US" w:eastAsia="it-IT"/>
        </w:rPr>
        <w:t xml:space="preserve">Ivan Rahelić, </w:t>
      </w:r>
      <w:r w:rsidR="00FA1ED4" w:rsidRPr="00446DB7">
        <w:rPr>
          <w:lang w:val="en-US" w:eastAsia="it-IT"/>
        </w:rPr>
        <w:t xml:space="preserve">B.Sc., </w:t>
      </w:r>
      <w:r w:rsidRPr="00446DB7">
        <w:rPr>
          <w:lang w:val="en-US"/>
        </w:rPr>
        <w:t>graduated in electrical engineering from University of Ljubljana,</w:t>
      </w:r>
      <w:r w:rsidRPr="00446DB7">
        <w:rPr>
          <w:lang w:val="en-US" w:eastAsia="it-IT"/>
        </w:rPr>
        <w:t xml:space="preserve"> Slovenia; Quality manager in CCE</w:t>
      </w:r>
    </w:p>
    <w:p w:rsidR="00FE2D07" w:rsidRPr="00446DB7" w:rsidRDefault="00FE2D07" w:rsidP="005C1E3B">
      <w:pPr>
        <w:rPr>
          <w:lang w:val="en-US" w:eastAsia="it-IT"/>
        </w:rPr>
      </w:pPr>
    </w:p>
    <w:p w:rsidR="00FE2D07" w:rsidRPr="00446DB7" w:rsidRDefault="00FE2D07" w:rsidP="005C1E3B">
      <w:pPr>
        <w:ind w:firstLine="708"/>
        <w:rPr>
          <w:lang w:val="en-US" w:eastAsia="it-IT"/>
        </w:rPr>
      </w:pPr>
      <w:r w:rsidRPr="00446DB7">
        <w:rPr>
          <w:lang w:val="en-US" w:eastAsia="it-IT"/>
        </w:rPr>
        <w:t>Marko Kiauta,</w:t>
      </w:r>
      <w:r w:rsidR="009757F1" w:rsidRPr="00446DB7">
        <w:rPr>
          <w:lang w:val="en-US" w:eastAsia="it-IT"/>
        </w:rPr>
        <w:t xml:space="preserve"> </w:t>
      </w:r>
      <w:r w:rsidRPr="00446DB7">
        <w:rPr>
          <w:lang w:val="en-US"/>
        </w:rPr>
        <w:t>B.Sc., graduated in electrical engineering from University of Ljubljana</w:t>
      </w:r>
      <w:r w:rsidRPr="00446DB7">
        <w:rPr>
          <w:lang w:val="en-US" w:eastAsia="it-IT"/>
        </w:rPr>
        <w:t>, Slovenia; Consultant, applying quality in practice</w:t>
      </w:r>
      <w:bookmarkStart w:id="8" w:name="_GoBack"/>
      <w:bookmarkEnd w:id="8"/>
      <w:r w:rsidR="005A3457">
        <w:rPr>
          <w:lang w:val="en-US" w:eastAsia="it-IT"/>
        </w:rPr>
        <w:t xml:space="preserve"> </w:t>
      </w:r>
    </w:p>
    <w:sectPr w:rsidR="00FE2D07" w:rsidRPr="00446DB7" w:rsidSect="003B199A">
      <w:footerReference w:type="default" r:id="rId22"/>
      <w:footerReference w:type="first" r:id="rId23"/>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43A" w:rsidRDefault="0017743A" w:rsidP="00191F9B">
      <w:pPr>
        <w:spacing w:after="0" w:line="240" w:lineRule="auto"/>
      </w:pPr>
      <w:r>
        <w:separator/>
      </w:r>
    </w:p>
  </w:endnote>
  <w:endnote w:type="continuationSeparator" w:id="0">
    <w:p w:rsidR="0017743A" w:rsidRDefault="0017743A" w:rsidP="00191F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Grassetto">
    <w:altName w:val="Times New Roman"/>
    <w:panose1 w:val="00000000000000000000"/>
    <w:charset w:val="00"/>
    <w:family w:val="roman"/>
    <w:notTrueType/>
    <w:pitch w:val="default"/>
    <w:sig w:usb0="00000000" w:usb1="00000000" w:usb2="00000000" w:usb3="00000000" w:csb0="00000000" w:csb1="00000000"/>
  </w:font>
  <w:font w:name="Segoe UI">
    <w:altName w:val="Calibr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2DE" w:rsidRPr="00191F9B" w:rsidRDefault="00186CFA" w:rsidP="00191F9B">
    <w:pPr>
      <w:pStyle w:val="Pieddepage"/>
    </w:pPr>
    <w:r w:rsidRPr="00FD79C9">
      <w:rPr>
        <w:sz w:val="20"/>
        <w:szCs w:val="20"/>
        <w:lang w:val="en-US"/>
      </w:rPr>
      <w:tab/>
    </w:r>
    <w:r w:rsidR="00E33D30" w:rsidRPr="00E22EBB">
      <w:rPr>
        <w:rStyle w:val="Numrodepage"/>
        <w:szCs w:val="20"/>
      </w:rPr>
      <w:fldChar w:fldCharType="begin"/>
    </w:r>
    <w:r w:rsidRPr="00E22EBB">
      <w:rPr>
        <w:rStyle w:val="Numrodepage"/>
        <w:szCs w:val="20"/>
      </w:rPr>
      <w:instrText xml:space="preserve"> PAGE </w:instrText>
    </w:r>
    <w:r w:rsidR="00E33D30" w:rsidRPr="00E22EBB">
      <w:rPr>
        <w:rStyle w:val="Numrodepage"/>
        <w:szCs w:val="20"/>
      </w:rPr>
      <w:fldChar w:fldCharType="separate"/>
    </w:r>
    <w:r w:rsidR="00D05AB3">
      <w:rPr>
        <w:rStyle w:val="Numrodepage"/>
        <w:noProof/>
        <w:szCs w:val="20"/>
      </w:rPr>
      <w:t>15</w:t>
    </w:r>
    <w:r w:rsidR="00E33D30" w:rsidRPr="00E22EBB">
      <w:rPr>
        <w:rStyle w:val="Numrodepage"/>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437" w:rsidRPr="00F926AB" w:rsidRDefault="00186CFA" w:rsidP="00F926AB">
    <w:pPr>
      <w:pStyle w:val="Pieddepage"/>
      <w:spacing w:after="0" w:line="240" w:lineRule="auto"/>
      <w:rPr>
        <w:sz w:val="18"/>
        <w:szCs w:val="20"/>
        <w:lang w:val="en-US"/>
      </w:rPr>
    </w:pPr>
    <w:r w:rsidRPr="00F926AB">
      <w:rPr>
        <w:sz w:val="18"/>
        <w:szCs w:val="20"/>
        <w:lang w:val="en-US"/>
      </w:rPr>
      <w:tab/>
    </w:r>
    <w:r w:rsidR="00E33D30" w:rsidRPr="00F926AB">
      <w:rPr>
        <w:rStyle w:val="Numrodepage"/>
        <w:sz w:val="20"/>
        <w:szCs w:val="20"/>
      </w:rPr>
      <w:fldChar w:fldCharType="begin"/>
    </w:r>
    <w:r w:rsidRPr="00F926AB">
      <w:rPr>
        <w:rStyle w:val="Numrodepage"/>
        <w:sz w:val="20"/>
        <w:szCs w:val="20"/>
      </w:rPr>
      <w:instrText xml:space="preserve"> PAGE </w:instrText>
    </w:r>
    <w:r w:rsidR="00E33D30" w:rsidRPr="00F926AB">
      <w:rPr>
        <w:rStyle w:val="Numrodepage"/>
        <w:sz w:val="20"/>
        <w:szCs w:val="20"/>
      </w:rPr>
      <w:fldChar w:fldCharType="separate"/>
    </w:r>
    <w:r w:rsidR="00D05AB3">
      <w:rPr>
        <w:rStyle w:val="Numrodepage"/>
        <w:noProof/>
        <w:sz w:val="20"/>
        <w:szCs w:val="20"/>
      </w:rPr>
      <w:t>1</w:t>
    </w:r>
    <w:r w:rsidR="00E33D30" w:rsidRPr="00F926AB">
      <w:rPr>
        <w:rStyle w:val="Numrodepage"/>
        <w:sz w:val="20"/>
        <w:szCs w:val="20"/>
      </w:rPr>
      <w:fldChar w:fldCharType="end"/>
    </w:r>
    <w:r w:rsidRPr="00F926AB">
      <w:rPr>
        <w:sz w:val="18"/>
        <w:szCs w:val="20"/>
        <w:lang w:val="en-US"/>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43A" w:rsidRDefault="0017743A" w:rsidP="00191F9B">
      <w:pPr>
        <w:spacing w:after="0" w:line="240" w:lineRule="auto"/>
      </w:pPr>
      <w:r>
        <w:separator/>
      </w:r>
    </w:p>
  </w:footnote>
  <w:footnote w:type="continuationSeparator" w:id="0">
    <w:p w:rsidR="0017743A" w:rsidRDefault="0017743A" w:rsidP="00191F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D2B33"/>
    <w:multiLevelType w:val="hybridMultilevel"/>
    <w:tmpl w:val="142C2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96386"/>
    <w:multiLevelType w:val="multilevel"/>
    <w:tmpl w:val="AD6C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4F4274"/>
    <w:multiLevelType w:val="hybridMultilevel"/>
    <w:tmpl w:val="2CC6F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FE4960"/>
    <w:multiLevelType w:val="hybridMultilevel"/>
    <w:tmpl w:val="5980EF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1363C3"/>
    <w:multiLevelType w:val="hybridMultilevel"/>
    <w:tmpl w:val="18A83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023E69"/>
    <w:multiLevelType w:val="hybridMultilevel"/>
    <w:tmpl w:val="402EA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AF7423"/>
    <w:multiLevelType w:val="hybridMultilevel"/>
    <w:tmpl w:val="AB1AAF94"/>
    <w:lvl w:ilvl="0" w:tplc="582CE2EA">
      <w:start w:val="6"/>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nsid w:val="229F6A36"/>
    <w:multiLevelType w:val="multilevel"/>
    <w:tmpl w:val="E8D8526A"/>
    <w:styleLink w:val="Parez1"/>
    <w:lvl w:ilvl="0">
      <w:start w:val="1"/>
      <w:numFmt w:val="decimal"/>
      <w:lvlText w:val="%1."/>
      <w:lvlJc w:val="left"/>
      <w:pPr>
        <w:ind w:left="284" w:hanging="284"/>
      </w:pPr>
      <w:rPr>
        <w:rFonts w:ascii="Times New Roman" w:hAnsi="Times New Roman" w:hint="default"/>
        <w:b/>
        <w:i w:val="0"/>
        <w:caps w:val="0"/>
        <w:strike w:val="0"/>
        <w:dstrike w:val="0"/>
        <w:vanish w:val="0"/>
        <w:sz w:val="24"/>
        <w:vertAlign w:val="baseline"/>
      </w:rPr>
    </w:lvl>
    <w:lvl w:ilvl="1">
      <w:start w:val="1"/>
      <w:numFmt w:val="decimal"/>
      <w:lvlText w:val="%1.%2."/>
      <w:lvlJc w:val="left"/>
      <w:pPr>
        <w:ind w:left="284" w:hanging="284"/>
      </w:pPr>
      <w:rPr>
        <w:rFonts w:ascii="Times New Roman" w:hAnsi="Times New Roman" w:hint="default"/>
        <w:b w:val="0"/>
        <w:i/>
        <w:caps w:val="0"/>
        <w:strike w:val="0"/>
        <w:dstrike w:val="0"/>
        <w:vanish w:val="0"/>
        <w:sz w:val="24"/>
        <w:vertAlign w:val="baseline"/>
      </w:rPr>
    </w:lvl>
    <w:lvl w:ilvl="2">
      <w:start w:val="1"/>
      <w:numFmt w:val="decimal"/>
      <w:lvlText w:val="%1.%2.%3."/>
      <w:lvlJc w:val="left"/>
      <w:pPr>
        <w:ind w:left="284" w:hanging="284"/>
      </w:pPr>
      <w:rPr>
        <w:rFonts w:ascii="Times New Roman" w:hAnsi="Times New Roman" w:hint="default"/>
        <w:b w:val="0"/>
        <w:i/>
        <w:caps w:val="0"/>
        <w:strike w:val="0"/>
        <w:dstrike w:val="0"/>
        <w:vanish w:val="0"/>
        <w:sz w:val="24"/>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8">
    <w:nsid w:val="31402EA6"/>
    <w:multiLevelType w:val="hybridMultilevel"/>
    <w:tmpl w:val="8A401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2C3A33"/>
    <w:multiLevelType w:val="hybridMultilevel"/>
    <w:tmpl w:val="107E1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751635"/>
    <w:multiLevelType w:val="hybridMultilevel"/>
    <w:tmpl w:val="560A2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974A70"/>
    <w:multiLevelType w:val="hybridMultilevel"/>
    <w:tmpl w:val="0A8280F4"/>
    <w:lvl w:ilvl="0" w:tplc="3706638A">
      <w:numFmt w:val="bullet"/>
      <w:lvlText w:val="-"/>
      <w:lvlJc w:val="left"/>
      <w:pPr>
        <w:ind w:left="1290" w:hanging="360"/>
      </w:pPr>
      <w:rPr>
        <w:rFonts w:ascii="Times New Roman" w:eastAsia="Times New Roman" w:hAnsi="Times New Roman" w:cs="Times New Roman" w:hint="default"/>
      </w:rPr>
    </w:lvl>
    <w:lvl w:ilvl="1" w:tplc="04100003" w:tentative="1">
      <w:start w:val="1"/>
      <w:numFmt w:val="bullet"/>
      <w:lvlText w:val="o"/>
      <w:lvlJc w:val="left"/>
      <w:pPr>
        <w:ind w:left="2010" w:hanging="360"/>
      </w:pPr>
      <w:rPr>
        <w:rFonts w:ascii="Courier New" w:hAnsi="Courier New" w:cs="Courier New" w:hint="default"/>
      </w:rPr>
    </w:lvl>
    <w:lvl w:ilvl="2" w:tplc="34782DC4">
      <w:numFmt w:val="bullet"/>
      <w:lvlText w:val="-"/>
      <w:lvlJc w:val="left"/>
      <w:pPr>
        <w:ind w:left="2730" w:hanging="360"/>
      </w:pPr>
      <w:rPr>
        <w:rFonts w:ascii="Times New Roman" w:eastAsia="Times New Roman" w:hAnsi="Times New Roman" w:cs="Times New Roman" w:hint="default"/>
      </w:rPr>
    </w:lvl>
    <w:lvl w:ilvl="3" w:tplc="04100001" w:tentative="1">
      <w:start w:val="1"/>
      <w:numFmt w:val="bullet"/>
      <w:lvlText w:val=""/>
      <w:lvlJc w:val="left"/>
      <w:pPr>
        <w:ind w:left="3450" w:hanging="360"/>
      </w:pPr>
      <w:rPr>
        <w:rFonts w:ascii="Symbol" w:hAnsi="Symbol" w:hint="default"/>
      </w:rPr>
    </w:lvl>
    <w:lvl w:ilvl="4" w:tplc="04100003" w:tentative="1">
      <w:start w:val="1"/>
      <w:numFmt w:val="bullet"/>
      <w:lvlText w:val="o"/>
      <w:lvlJc w:val="left"/>
      <w:pPr>
        <w:ind w:left="4170" w:hanging="360"/>
      </w:pPr>
      <w:rPr>
        <w:rFonts w:ascii="Courier New" w:hAnsi="Courier New" w:cs="Courier New" w:hint="default"/>
      </w:rPr>
    </w:lvl>
    <w:lvl w:ilvl="5" w:tplc="04100005" w:tentative="1">
      <w:start w:val="1"/>
      <w:numFmt w:val="bullet"/>
      <w:lvlText w:val=""/>
      <w:lvlJc w:val="left"/>
      <w:pPr>
        <w:ind w:left="4890" w:hanging="360"/>
      </w:pPr>
      <w:rPr>
        <w:rFonts w:ascii="Wingdings" w:hAnsi="Wingdings" w:hint="default"/>
      </w:rPr>
    </w:lvl>
    <w:lvl w:ilvl="6" w:tplc="04100001" w:tentative="1">
      <w:start w:val="1"/>
      <w:numFmt w:val="bullet"/>
      <w:lvlText w:val=""/>
      <w:lvlJc w:val="left"/>
      <w:pPr>
        <w:ind w:left="5610" w:hanging="360"/>
      </w:pPr>
      <w:rPr>
        <w:rFonts w:ascii="Symbol" w:hAnsi="Symbol" w:hint="default"/>
      </w:rPr>
    </w:lvl>
    <w:lvl w:ilvl="7" w:tplc="04100003" w:tentative="1">
      <w:start w:val="1"/>
      <w:numFmt w:val="bullet"/>
      <w:lvlText w:val="o"/>
      <w:lvlJc w:val="left"/>
      <w:pPr>
        <w:ind w:left="6330" w:hanging="360"/>
      </w:pPr>
      <w:rPr>
        <w:rFonts w:ascii="Courier New" w:hAnsi="Courier New" w:cs="Courier New" w:hint="default"/>
      </w:rPr>
    </w:lvl>
    <w:lvl w:ilvl="8" w:tplc="04100005" w:tentative="1">
      <w:start w:val="1"/>
      <w:numFmt w:val="bullet"/>
      <w:lvlText w:val=""/>
      <w:lvlJc w:val="left"/>
      <w:pPr>
        <w:ind w:left="7050" w:hanging="360"/>
      </w:pPr>
      <w:rPr>
        <w:rFonts w:ascii="Wingdings" w:hAnsi="Wingdings" w:hint="default"/>
      </w:rPr>
    </w:lvl>
  </w:abstractNum>
  <w:abstractNum w:abstractNumId="12">
    <w:nsid w:val="4CF92D9E"/>
    <w:multiLevelType w:val="hybridMultilevel"/>
    <w:tmpl w:val="8AB48514"/>
    <w:lvl w:ilvl="0" w:tplc="33860A1E">
      <w:start w:val="201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3D303A"/>
    <w:multiLevelType w:val="hybridMultilevel"/>
    <w:tmpl w:val="B82E42FC"/>
    <w:lvl w:ilvl="0" w:tplc="D8746EB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C9B3330"/>
    <w:multiLevelType w:val="hybridMultilevel"/>
    <w:tmpl w:val="F8D6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003C50"/>
    <w:multiLevelType w:val="hybridMultilevel"/>
    <w:tmpl w:val="73ECC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D51624"/>
    <w:multiLevelType w:val="hybridMultilevel"/>
    <w:tmpl w:val="A436276E"/>
    <w:name w:val="Pariz32"/>
    <w:lvl w:ilvl="0" w:tplc="285483AE">
      <w:numFmt w:val="bullet"/>
      <w:pStyle w:val="paragrafpariz"/>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7AD174F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CF46F2C"/>
    <w:multiLevelType w:val="hybridMultilevel"/>
    <w:tmpl w:val="614AB118"/>
    <w:lvl w:ilvl="0" w:tplc="CDB664FC">
      <w:start w:val="1"/>
      <w:numFmt w:val="bullet"/>
      <w:lvlText w:val="-"/>
      <w:lvlJc w:val="left"/>
      <w:pPr>
        <w:ind w:left="1068" w:hanging="360"/>
      </w:pPr>
      <w:rPr>
        <w:rFonts w:ascii="Times New Roman"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9">
    <w:nsid w:val="7CFA52C5"/>
    <w:multiLevelType w:val="multilevel"/>
    <w:tmpl w:val="9574F178"/>
    <w:lvl w:ilvl="0">
      <w:start w:val="1"/>
      <w:numFmt w:val="decimal"/>
      <w:pStyle w:val="lanekN1"/>
      <w:lvlText w:val="%1."/>
      <w:lvlJc w:val="left"/>
      <w:pPr>
        <w:ind w:left="360" w:hanging="360"/>
      </w:pPr>
      <w:rPr>
        <w:rFonts w:hint="default"/>
      </w:rPr>
    </w:lvl>
    <w:lvl w:ilvl="1">
      <w:start w:val="1"/>
      <w:numFmt w:val="decimal"/>
      <w:pStyle w:val="lanekN2"/>
      <w:lvlText w:val="%1.%2."/>
      <w:lvlJc w:val="left"/>
      <w:pPr>
        <w:ind w:left="792" w:hanging="432"/>
      </w:pPr>
      <w:rPr>
        <w:rFonts w:hint="default"/>
        <w:b w:val="0"/>
        <w:i/>
      </w:rPr>
    </w:lvl>
    <w:lvl w:ilvl="2">
      <w:start w:val="1"/>
      <w:numFmt w:val="decimal"/>
      <w:pStyle w:val="lanekN20"/>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8"/>
  </w:num>
  <w:num w:numId="3">
    <w:abstractNumId w:val="19"/>
  </w:num>
  <w:num w:numId="4">
    <w:abstractNumId w:val="11"/>
  </w:num>
  <w:num w:numId="5">
    <w:abstractNumId w:val="9"/>
  </w:num>
  <w:num w:numId="6">
    <w:abstractNumId w:val="17"/>
  </w:num>
  <w:num w:numId="7">
    <w:abstractNumId w:val="7"/>
  </w:num>
  <w:num w:numId="8">
    <w:abstractNumId w:val="16"/>
  </w:num>
  <w:num w:numId="9">
    <w:abstractNumId w:val="14"/>
  </w:num>
  <w:num w:numId="10">
    <w:abstractNumId w:val="1"/>
  </w:num>
  <w:num w:numId="11">
    <w:abstractNumId w:val="5"/>
  </w:num>
  <w:num w:numId="12">
    <w:abstractNumId w:val="12"/>
  </w:num>
  <w:num w:numId="13">
    <w:abstractNumId w:val="4"/>
  </w:num>
  <w:num w:numId="14">
    <w:abstractNumId w:val="2"/>
  </w:num>
  <w:num w:numId="15">
    <w:abstractNumId w:val="10"/>
  </w:num>
  <w:num w:numId="16">
    <w:abstractNumId w:val="3"/>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0"/>
  </w:num>
  <w:num w:numId="20">
    <w:abstractNumId w:val="15"/>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91F9B"/>
    <w:rsid w:val="000031AC"/>
    <w:rsid w:val="00013197"/>
    <w:rsid w:val="00036603"/>
    <w:rsid w:val="000761DA"/>
    <w:rsid w:val="00080155"/>
    <w:rsid w:val="000812D2"/>
    <w:rsid w:val="00082FDE"/>
    <w:rsid w:val="00084562"/>
    <w:rsid w:val="0009264D"/>
    <w:rsid w:val="00092B29"/>
    <w:rsid w:val="000A53D7"/>
    <w:rsid w:val="000A5CB3"/>
    <w:rsid w:val="000B089E"/>
    <w:rsid w:val="000B4431"/>
    <w:rsid w:val="000B64BA"/>
    <w:rsid w:val="000C59B3"/>
    <w:rsid w:val="000E2A3E"/>
    <w:rsid w:val="000E5AEF"/>
    <w:rsid w:val="00101058"/>
    <w:rsid w:val="001019A9"/>
    <w:rsid w:val="00104142"/>
    <w:rsid w:val="00105C45"/>
    <w:rsid w:val="00112980"/>
    <w:rsid w:val="001218C4"/>
    <w:rsid w:val="001308D5"/>
    <w:rsid w:val="00144F70"/>
    <w:rsid w:val="0015613E"/>
    <w:rsid w:val="001672E4"/>
    <w:rsid w:val="00171B1F"/>
    <w:rsid w:val="001732B8"/>
    <w:rsid w:val="0017743A"/>
    <w:rsid w:val="00186CFA"/>
    <w:rsid w:val="00191781"/>
    <w:rsid w:val="00191F9B"/>
    <w:rsid w:val="001A15A1"/>
    <w:rsid w:val="001A23DE"/>
    <w:rsid w:val="001D3BDB"/>
    <w:rsid w:val="001D6D39"/>
    <w:rsid w:val="001D705C"/>
    <w:rsid w:val="001D71A4"/>
    <w:rsid w:val="001F25C4"/>
    <w:rsid w:val="002002F0"/>
    <w:rsid w:val="00210F0C"/>
    <w:rsid w:val="00220805"/>
    <w:rsid w:val="00224871"/>
    <w:rsid w:val="00255882"/>
    <w:rsid w:val="002631D6"/>
    <w:rsid w:val="002777F2"/>
    <w:rsid w:val="00282283"/>
    <w:rsid w:val="0028491A"/>
    <w:rsid w:val="002A70B0"/>
    <w:rsid w:val="002B3504"/>
    <w:rsid w:val="002B4F29"/>
    <w:rsid w:val="002D2CAC"/>
    <w:rsid w:val="002D4A01"/>
    <w:rsid w:val="002E2648"/>
    <w:rsid w:val="002E5701"/>
    <w:rsid w:val="002F4D92"/>
    <w:rsid w:val="002F64BF"/>
    <w:rsid w:val="00307329"/>
    <w:rsid w:val="003136B9"/>
    <w:rsid w:val="00314F9D"/>
    <w:rsid w:val="00332BA7"/>
    <w:rsid w:val="003873A5"/>
    <w:rsid w:val="00394A59"/>
    <w:rsid w:val="0039563C"/>
    <w:rsid w:val="003A24D1"/>
    <w:rsid w:val="003C57E5"/>
    <w:rsid w:val="003C5BDE"/>
    <w:rsid w:val="003D1E66"/>
    <w:rsid w:val="003D2595"/>
    <w:rsid w:val="003E1DD9"/>
    <w:rsid w:val="003E71B0"/>
    <w:rsid w:val="00402590"/>
    <w:rsid w:val="004035CD"/>
    <w:rsid w:val="00410EA6"/>
    <w:rsid w:val="004215DB"/>
    <w:rsid w:val="004300C1"/>
    <w:rsid w:val="004323C1"/>
    <w:rsid w:val="004415D4"/>
    <w:rsid w:val="00445D39"/>
    <w:rsid w:val="00446DB7"/>
    <w:rsid w:val="00463C9E"/>
    <w:rsid w:val="00471736"/>
    <w:rsid w:val="00483B57"/>
    <w:rsid w:val="00486565"/>
    <w:rsid w:val="004877EE"/>
    <w:rsid w:val="00491023"/>
    <w:rsid w:val="004A78A8"/>
    <w:rsid w:val="004E1249"/>
    <w:rsid w:val="004E68C6"/>
    <w:rsid w:val="004F516D"/>
    <w:rsid w:val="00515CEF"/>
    <w:rsid w:val="005212B7"/>
    <w:rsid w:val="00521F3D"/>
    <w:rsid w:val="00524328"/>
    <w:rsid w:val="00530909"/>
    <w:rsid w:val="00532B61"/>
    <w:rsid w:val="00546BA0"/>
    <w:rsid w:val="0055387C"/>
    <w:rsid w:val="005874E0"/>
    <w:rsid w:val="00593181"/>
    <w:rsid w:val="005943A8"/>
    <w:rsid w:val="005A3457"/>
    <w:rsid w:val="005A57CE"/>
    <w:rsid w:val="005C01FC"/>
    <w:rsid w:val="005C07BD"/>
    <w:rsid w:val="005C1E3B"/>
    <w:rsid w:val="005D1933"/>
    <w:rsid w:val="005D19B3"/>
    <w:rsid w:val="005D60C8"/>
    <w:rsid w:val="005D63F8"/>
    <w:rsid w:val="005E1C5F"/>
    <w:rsid w:val="005E1CD0"/>
    <w:rsid w:val="005E49C6"/>
    <w:rsid w:val="005E6A3C"/>
    <w:rsid w:val="005E6B48"/>
    <w:rsid w:val="005F41CB"/>
    <w:rsid w:val="00605588"/>
    <w:rsid w:val="00607F2B"/>
    <w:rsid w:val="00616F1E"/>
    <w:rsid w:val="0062482D"/>
    <w:rsid w:val="006255C8"/>
    <w:rsid w:val="00626A7A"/>
    <w:rsid w:val="006406AA"/>
    <w:rsid w:val="00653D4E"/>
    <w:rsid w:val="00660C4C"/>
    <w:rsid w:val="00666156"/>
    <w:rsid w:val="006844C5"/>
    <w:rsid w:val="0069286C"/>
    <w:rsid w:val="006A0FE6"/>
    <w:rsid w:val="006A6C66"/>
    <w:rsid w:val="006B6702"/>
    <w:rsid w:val="006C2D37"/>
    <w:rsid w:val="006C67F1"/>
    <w:rsid w:val="006D56A2"/>
    <w:rsid w:val="006F0220"/>
    <w:rsid w:val="006F7FDA"/>
    <w:rsid w:val="00701C7F"/>
    <w:rsid w:val="00731295"/>
    <w:rsid w:val="00751988"/>
    <w:rsid w:val="0075413E"/>
    <w:rsid w:val="00762E96"/>
    <w:rsid w:val="00773D2D"/>
    <w:rsid w:val="0078357B"/>
    <w:rsid w:val="00783869"/>
    <w:rsid w:val="00792F6A"/>
    <w:rsid w:val="00793159"/>
    <w:rsid w:val="007A5AFA"/>
    <w:rsid w:val="007C1F7E"/>
    <w:rsid w:val="007D79E3"/>
    <w:rsid w:val="007E0E73"/>
    <w:rsid w:val="007F4F5B"/>
    <w:rsid w:val="007F6D77"/>
    <w:rsid w:val="00807D94"/>
    <w:rsid w:val="00810002"/>
    <w:rsid w:val="00811AAF"/>
    <w:rsid w:val="00857875"/>
    <w:rsid w:val="00866D0F"/>
    <w:rsid w:val="0088170B"/>
    <w:rsid w:val="00881F7A"/>
    <w:rsid w:val="0088346C"/>
    <w:rsid w:val="00887C66"/>
    <w:rsid w:val="008A2287"/>
    <w:rsid w:val="008A22D3"/>
    <w:rsid w:val="008B4C38"/>
    <w:rsid w:val="008C1BFF"/>
    <w:rsid w:val="008C6554"/>
    <w:rsid w:val="008C6E49"/>
    <w:rsid w:val="008C7646"/>
    <w:rsid w:val="008D7CD5"/>
    <w:rsid w:val="008F261D"/>
    <w:rsid w:val="0091521D"/>
    <w:rsid w:val="00916C49"/>
    <w:rsid w:val="00925519"/>
    <w:rsid w:val="00937B06"/>
    <w:rsid w:val="00945F1B"/>
    <w:rsid w:val="00950618"/>
    <w:rsid w:val="00951897"/>
    <w:rsid w:val="009757F1"/>
    <w:rsid w:val="00996B7B"/>
    <w:rsid w:val="009A3FAA"/>
    <w:rsid w:val="009B1B2E"/>
    <w:rsid w:val="009B623D"/>
    <w:rsid w:val="009C1F42"/>
    <w:rsid w:val="009D7D96"/>
    <w:rsid w:val="009E0DEA"/>
    <w:rsid w:val="009E3F19"/>
    <w:rsid w:val="009F6241"/>
    <w:rsid w:val="00A151D8"/>
    <w:rsid w:val="00A161FD"/>
    <w:rsid w:val="00A34C95"/>
    <w:rsid w:val="00A40391"/>
    <w:rsid w:val="00A41CF0"/>
    <w:rsid w:val="00A46FD8"/>
    <w:rsid w:val="00A577F8"/>
    <w:rsid w:val="00A625DB"/>
    <w:rsid w:val="00A70952"/>
    <w:rsid w:val="00A7180A"/>
    <w:rsid w:val="00A770D3"/>
    <w:rsid w:val="00A85609"/>
    <w:rsid w:val="00AA4E85"/>
    <w:rsid w:val="00AB1261"/>
    <w:rsid w:val="00AD7E6D"/>
    <w:rsid w:val="00AE10F3"/>
    <w:rsid w:val="00AE415A"/>
    <w:rsid w:val="00AF322B"/>
    <w:rsid w:val="00AF483D"/>
    <w:rsid w:val="00AF79A3"/>
    <w:rsid w:val="00B17E64"/>
    <w:rsid w:val="00B23748"/>
    <w:rsid w:val="00B34649"/>
    <w:rsid w:val="00B41F35"/>
    <w:rsid w:val="00B530BD"/>
    <w:rsid w:val="00B71AE6"/>
    <w:rsid w:val="00B726FE"/>
    <w:rsid w:val="00B77437"/>
    <w:rsid w:val="00B97614"/>
    <w:rsid w:val="00BB304C"/>
    <w:rsid w:val="00BB4862"/>
    <w:rsid w:val="00BD2701"/>
    <w:rsid w:val="00BD3C88"/>
    <w:rsid w:val="00BE00C6"/>
    <w:rsid w:val="00BE1E27"/>
    <w:rsid w:val="00BF29AE"/>
    <w:rsid w:val="00BF4A65"/>
    <w:rsid w:val="00BF60BA"/>
    <w:rsid w:val="00C07E15"/>
    <w:rsid w:val="00C11F4B"/>
    <w:rsid w:val="00C1485A"/>
    <w:rsid w:val="00C22AA1"/>
    <w:rsid w:val="00C42A36"/>
    <w:rsid w:val="00C42D11"/>
    <w:rsid w:val="00C511E5"/>
    <w:rsid w:val="00C55A7A"/>
    <w:rsid w:val="00C73B91"/>
    <w:rsid w:val="00C90D5B"/>
    <w:rsid w:val="00C91292"/>
    <w:rsid w:val="00C92E33"/>
    <w:rsid w:val="00CB7625"/>
    <w:rsid w:val="00CC27FF"/>
    <w:rsid w:val="00CE1F7F"/>
    <w:rsid w:val="00CE72E3"/>
    <w:rsid w:val="00CF214F"/>
    <w:rsid w:val="00D05AB3"/>
    <w:rsid w:val="00D10070"/>
    <w:rsid w:val="00D21360"/>
    <w:rsid w:val="00D300C5"/>
    <w:rsid w:val="00D31229"/>
    <w:rsid w:val="00D54E0B"/>
    <w:rsid w:val="00D60D41"/>
    <w:rsid w:val="00D61B00"/>
    <w:rsid w:val="00D6369E"/>
    <w:rsid w:val="00D64E77"/>
    <w:rsid w:val="00D70D0F"/>
    <w:rsid w:val="00D77EB7"/>
    <w:rsid w:val="00D872DE"/>
    <w:rsid w:val="00D94F20"/>
    <w:rsid w:val="00DA59C8"/>
    <w:rsid w:val="00DA5D9A"/>
    <w:rsid w:val="00DB2613"/>
    <w:rsid w:val="00DB3C50"/>
    <w:rsid w:val="00DC4D50"/>
    <w:rsid w:val="00DC7D61"/>
    <w:rsid w:val="00DD4A12"/>
    <w:rsid w:val="00DE558D"/>
    <w:rsid w:val="00DF01B8"/>
    <w:rsid w:val="00DF4256"/>
    <w:rsid w:val="00DF5364"/>
    <w:rsid w:val="00DF7A09"/>
    <w:rsid w:val="00E05E4B"/>
    <w:rsid w:val="00E17A26"/>
    <w:rsid w:val="00E2014F"/>
    <w:rsid w:val="00E2133E"/>
    <w:rsid w:val="00E300AA"/>
    <w:rsid w:val="00E33D30"/>
    <w:rsid w:val="00E51858"/>
    <w:rsid w:val="00E534DF"/>
    <w:rsid w:val="00E62193"/>
    <w:rsid w:val="00E75E5C"/>
    <w:rsid w:val="00E830FA"/>
    <w:rsid w:val="00E94C36"/>
    <w:rsid w:val="00EA2626"/>
    <w:rsid w:val="00EE05AA"/>
    <w:rsid w:val="00F01032"/>
    <w:rsid w:val="00F062E5"/>
    <w:rsid w:val="00F103F8"/>
    <w:rsid w:val="00F12B52"/>
    <w:rsid w:val="00F222E2"/>
    <w:rsid w:val="00F23A4A"/>
    <w:rsid w:val="00F401E7"/>
    <w:rsid w:val="00F43EF9"/>
    <w:rsid w:val="00F578E4"/>
    <w:rsid w:val="00F632E8"/>
    <w:rsid w:val="00F66B2A"/>
    <w:rsid w:val="00F75538"/>
    <w:rsid w:val="00F86468"/>
    <w:rsid w:val="00F90335"/>
    <w:rsid w:val="00FA0321"/>
    <w:rsid w:val="00FA1ED4"/>
    <w:rsid w:val="00FE117A"/>
    <w:rsid w:val="00FE2D07"/>
    <w:rsid w:val="00FE39E6"/>
    <w:rsid w:val="00FE7CB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613"/>
    <w:pPr>
      <w:spacing w:after="200" w:line="276" w:lineRule="auto"/>
      <w:contextualSpacing/>
      <w:jc w:val="both"/>
    </w:pPr>
    <w:rPr>
      <w:rFonts w:ascii="Times New Roman" w:eastAsia="Calibri" w:hAnsi="Times New Roman" w:cs="Times New Roman"/>
      <w:sz w:val="24"/>
      <w:lang w:val="it-IT"/>
    </w:rPr>
  </w:style>
  <w:style w:type="paragraph" w:styleId="Titre1">
    <w:name w:val="heading 1"/>
    <w:basedOn w:val="Normal"/>
    <w:next w:val="Normal"/>
    <w:link w:val="Titre1Car"/>
    <w:uiPriority w:val="9"/>
    <w:qFormat/>
    <w:rsid w:val="00DA59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DA59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91F9B"/>
    <w:pPr>
      <w:ind w:left="720"/>
    </w:pPr>
  </w:style>
  <w:style w:type="paragraph" w:styleId="En-tte">
    <w:name w:val="header"/>
    <w:basedOn w:val="Normal"/>
    <w:link w:val="En-tteCar"/>
    <w:uiPriority w:val="99"/>
    <w:unhideWhenUsed/>
    <w:rsid w:val="00191F9B"/>
    <w:pPr>
      <w:tabs>
        <w:tab w:val="center" w:pos="4819"/>
        <w:tab w:val="right" w:pos="9638"/>
      </w:tabs>
    </w:pPr>
  </w:style>
  <w:style w:type="character" w:customStyle="1" w:styleId="En-tteCar">
    <w:name w:val="En-tête Car"/>
    <w:basedOn w:val="Policepardfaut"/>
    <w:link w:val="En-tte"/>
    <w:uiPriority w:val="99"/>
    <w:rsid w:val="00191F9B"/>
    <w:rPr>
      <w:rFonts w:ascii="Calibri" w:eastAsia="Calibri" w:hAnsi="Calibri" w:cs="Times New Roman"/>
      <w:lang w:val="it-IT"/>
    </w:rPr>
  </w:style>
  <w:style w:type="paragraph" w:styleId="Pieddepage">
    <w:name w:val="footer"/>
    <w:basedOn w:val="Normal"/>
    <w:link w:val="PieddepageCar"/>
    <w:uiPriority w:val="99"/>
    <w:unhideWhenUsed/>
    <w:rsid w:val="00191F9B"/>
    <w:pPr>
      <w:tabs>
        <w:tab w:val="center" w:pos="4819"/>
        <w:tab w:val="right" w:pos="9638"/>
      </w:tabs>
    </w:pPr>
  </w:style>
  <w:style w:type="character" w:customStyle="1" w:styleId="PieddepageCar">
    <w:name w:val="Pied de page Car"/>
    <w:basedOn w:val="Policepardfaut"/>
    <w:link w:val="Pieddepage"/>
    <w:uiPriority w:val="99"/>
    <w:rsid w:val="00191F9B"/>
    <w:rPr>
      <w:rFonts w:ascii="Calibri" w:eastAsia="Calibri" w:hAnsi="Calibri" w:cs="Times New Roman"/>
      <w:lang w:val="it-IT"/>
    </w:rPr>
  </w:style>
  <w:style w:type="character" w:styleId="Numrodepage">
    <w:name w:val="page number"/>
    <w:uiPriority w:val="99"/>
    <w:rsid w:val="00191F9B"/>
    <w:rPr>
      <w:rFonts w:cs="Times New Roman"/>
    </w:rPr>
  </w:style>
  <w:style w:type="paragraph" w:styleId="NormalWeb">
    <w:name w:val="Normal (Web)"/>
    <w:basedOn w:val="Normal"/>
    <w:uiPriority w:val="99"/>
    <w:rsid w:val="00191F9B"/>
    <w:pPr>
      <w:spacing w:after="0" w:line="240" w:lineRule="auto"/>
    </w:pPr>
    <w:rPr>
      <w:rFonts w:eastAsia="MS Mincho"/>
      <w:szCs w:val="24"/>
      <w:lang w:eastAsia="ja-JP" w:bidi="he-IL"/>
    </w:rPr>
  </w:style>
  <w:style w:type="paragraph" w:styleId="Notedebasdepage">
    <w:name w:val="footnote text"/>
    <w:basedOn w:val="Normal"/>
    <w:link w:val="NotedebasdepageCar"/>
    <w:unhideWhenUsed/>
    <w:rsid w:val="00191F9B"/>
    <w:rPr>
      <w:sz w:val="20"/>
      <w:szCs w:val="20"/>
    </w:rPr>
  </w:style>
  <w:style w:type="character" w:customStyle="1" w:styleId="NotedebasdepageCar">
    <w:name w:val="Note de bas de page Car"/>
    <w:basedOn w:val="Policepardfaut"/>
    <w:link w:val="Notedebasdepage"/>
    <w:rsid w:val="00191F9B"/>
    <w:rPr>
      <w:rFonts w:ascii="Calibri" w:eastAsia="Calibri" w:hAnsi="Calibri" w:cs="Times New Roman"/>
      <w:sz w:val="20"/>
      <w:szCs w:val="20"/>
      <w:lang w:val="it-IT"/>
    </w:rPr>
  </w:style>
  <w:style w:type="character" w:styleId="Appelnotedebasdep">
    <w:name w:val="footnote reference"/>
    <w:uiPriority w:val="99"/>
    <w:semiHidden/>
    <w:unhideWhenUsed/>
    <w:rsid w:val="00191F9B"/>
    <w:rPr>
      <w:vertAlign w:val="superscript"/>
    </w:rPr>
  </w:style>
  <w:style w:type="paragraph" w:styleId="Textedebulles">
    <w:name w:val="Balloon Text"/>
    <w:basedOn w:val="Normal"/>
    <w:link w:val="TextedebullesCar"/>
    <w:uiPriority w:val="99"/>
    <w:semiHidden/>
    <w:unhideWhenUsed/>
    <w:rsid w:val="00191F9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1F9B"/>
    <w:rPr>
      <w:rFonts w:ascii="Tahoma" w:eastAsia="Calibri" w:hAnsi="Tahoma" w:cs="Tahoma"/>
      <w:sz w:val="16"/>
      <w:szCs w:val="16"/>
      <w:lang w:val="it-IT"/>
    </w:rPr>
  </w:style>
  <w:style w:type="character" w:customStyle="1" w:styleId="normaltextrun">
    <w:name w:val="normaltextrun"/>
    <w:basedOn w:val="Policepardfaut"/>
    <w:rsid w:val="007C1F7E"/>
  </w:style>
  <w:style w:type="character" w:customStyle="1" w:styleId="eop">
    <w:name w:val="eop"/>
    <w:basedOn w:val="Policepardfaut"/>
    <w:rsid w:val="007C1F7E"/>
  </w:style>
  <w:style w:type="paragraph" w:customStyle="1" w:styleId="paragraph">
    <w:name w:val="paragraph"/>
    <w:basedOn w:val="Normal"/>
    <w:rsid w:val="001A23DE"/>
    <w:pPr>
      <w:spacing w:before="100" w:beforeAutospacing="1" w:after="100" w:afterAutospacing="1" w:line="240" w:lineRule="auto"/>
    </w:pPr>
    <w:rPr>
      <w:rFonts w:eastAsia="Times New Roman"/>
      <w:szCs w:val="24"/>
      <w:lang w:val="en-US"/>
    </w:rPr>
  </w:style>
  <w:style w:type="character" w:customStyle="1" w:styleId="spellingerror">
    <w:name w:val="spellingerror"/>
    <w:basedOn w:val="Policepardfaut"/>
    <w:rsid w:val="001A23DE"/>
  </w:style>
  <w:style w:type="paragraph" w:customStyle="1" w:styleId="lanekN1">
    <w:name w:val="Članek_N1"/>
    <w:basedOn w:val="Normal"/>
    <w:next w:val="Normal"/>
    <w:link w:val="lanekN1Znak"/>
    <w:qFormat/>
    <w:rsid w:val="00FE39E6"/>
    <w:pPr>
      <w:numPr>
        <w:numId w:val="3"/>
      </w:numPr>
      <w:spacing w:before="480" w:after="240" w:line="240" w:lineRule="auto"/>
      <w:ind w:left="357" w:hanging="357"/>
    </w:pPr>
    <w:rPr>
      <w:b/>
      <w:szCs w:val="24"/>
      <w:lang w:val="en-US"/>
    </w:rPr>
  </w:style>
  <w:style w:type="paragraph" w:customStyle="1" w:styleId="lanekN2">
    <w:name w:val="Članek_N2"/>
    <w:next w:val="Normal"/>
    <w:link w:val="lanekN2Znak"/>
    <w:autoRedefine/>
    <w:qFormat/>
    <w:rsid w:val="00FE39E6"/>
    <w:pPr>
      <w:numPr>
        <w:ilvl w:val="1"/>
        <w:numId w:val="3"/>
      </w:numPr>
      <w:spacing w:before="120" w:after="240"/>
      <w:ind w:left="788" w:hanging="431"/>
    </w:pPr>
    <w:rPr>
      <w:rFonts w:ascii="Times New Roman" w:eastAsia="Calibri" w:hAnsi="Times New Roman" w:cs="Times New Roman"/>
      <w:bCs/>
      <w:i/>
      <w:iCs/>
      <w:sz w:val="24"/>
      <w:szCs w:val="24"/>
      <w:lang w:val="en-US" w:eastAsia="it-IT"/>
    </w:rPr>
  </w:style>
  <w:style w:type="character" w:customStyle="1" w:styleId="lanekN1Znak">
    <w:name w:val="Članek_N1 Znak"/>
    <w:basedOn w:val="Policepardfaut"/>
    <w:link w:val="lanekN1"/>
    <w:rsid w:val="00FE39E6"/>
    <w:rPr>
      <w:rFonts w:ascii="Times New Roman" w:eastAsia="Calibri" w:hAnsi="Times New Roman" w:cs="Times New Roman"/>
      <w:b/>
      <w:sz w:val="24"/>
      <w:szCs w:val="24"/>
      <w:lang w:val="en-US"/>
    </w:rPr>
  </w:style>
  <w:style w:type="character" w:customStyle="1" w:styleId="lanekN2Znak">
    <w:name w:val="Članek_N2 Znak"/>
    <w:basedOn w:val="Policepardfaut"/>
    <w:link w:val="lanekN2"/>
    <w:rsid w:val="00FE39E6"/>
    <w:rPr>
      <w:rFonts w:ascii="Times New Roman" w:eastAsia="Calibri" w:hAnsi="Times New Roman" w:cs="Times New Roman"/>
      <w:bCs/>
      <w:i/>
      <w:iCs/>
      <w:sz w:val="24"/>
      <w:szCs w:val="24"/>
      <w:lang w:val="en-US" w:eastAsia="it-IT"/>
    </w:rPr>
  </w:style>
  <w:style w:type="character" w:customStyle="1" w:styleId="Titre2Car">
    <w:name w:val="Titre 2 Car"/>
    <w:basedOn w:val="Policepardfaut"/>
    <w:link w:val="Titre2"/>
    <w:uiPriority w:val="9"/>
    <w:rsid w:val="00DA59C8"/>
    <w:rPr>
      <w:rFonts w:asciiTheme="majorHAnsi" w:eastAsiaTheme="majorEastAsia" w:hAnsiTheme="majorHAnsi" w:cstheme="majorBidi"/>
      <w:color w:val="365F91" w:themeColor="accent1" w:themeShade="BF"/>
      <w:sz w:val="26"/>
      <w:szCs w:val="26"/>
      <w:lang w:val="it-IT"/>
    </w:rPr>
  </w:style>
  <w:style w:type="character" w:customStyle="1" w:styleId="Titre1Car">
    <w:name w:val="Titre 1 Car"/>
    <w:basedOn w:val="Policepardfaut"/>
    <w:link w:val="Titre1"/>
    <w:uiPriority w:val="9"/>
    <w:rsid w:val="00DA59C8"/>
    <w:rPr>
      <w:rFonts w:asciiTheme="majorHAnsi" w:eastAsiaTheme="majorEastAsia" w:hAnsiTheme="majorHAnsi" w:cstheme="majorBidi"/>
      <w:color w:val="365F91" w:themeColor="accent1" w:themeShade="BF"/>
      <w:sz w:val="32"/>
      <w:szCs w:val="32"/>
      <w:lang w:val="it-IT"/>
    </w:rPr>
  </w:style>
  <w:style w:type="paragraph" w:customStyle="1" w:styleId="Sourcelanek">
    <w:name w:val="Source_Članek"/>
    <w:basedOn w:val="Normal"/>
    <w:next w:val="Normal"/>
    <w:link w:val="SourcelanekZnak"/>
    <w:qFormat/>
    <w:rsid w:val="00DB2613"/>
    <w:pPr>
      <w:spacing w:after="240" w:line="240" w:lineRule="auto"/>
    </w:pPr>
    <w:rPr>
      <w:sz w:val="20"/>
      <w:szCs w:val="24"/>
      <w:lang w:val="en-US"/>
    </w:rPr>
  </w:style>
  <w:style w:type="paragraph" w:customStyle="1" w:styleId="Sliketabelelanek">
    <w:name w:val="Slike_tabele_Članek"/>
    <w:basedOn w:val="Normal"/>
    <w:link w:val="SliketabelelanekZnak"/>
    <w:qFormat/>
    <w:rsid w:val="007F4F5B"/>
    <w:pPr>
      <w:spacing w:after="120" w:line="240" w:lineRule="auto"/>
    </w:pPr>
    <w:rPr>
      <w:rFonts w:ascii="Times New Roman Grassetto" w:hAnsi="Times New Roman Grassetto"/>
      <w:b/>
      <w:sz w:val="20"/>
      <w:szCs w:val="24"/>
      <w:lang w:val="en-US"/>
    </w:rPr>
  </w:style>
  <w:style w:type="character" w:customStyle="1" w:styleId="SourcelanekZnak">
    <w:name w:val="Source_Članek Znak"/>
    <w:basedOn w:val="Policepardfaut"/>
    <w:link w:val="Sourcelanek"/>
    <w:rsid w:val="00DB2613"/>
    <w:rPr>
      <w:rFonts w:ascii="Times New Roman" w:eastAsia="Calibri" w:hAnsi="Times New Roman" w:cs="Times New Roman"/>
      <w:sz w:val="20"/>
      <w:szCs w:val="24"/>
      <w:lang w:val="en-US"/>
    </w:rPr>
  </w:style>
  <w:style w:type="paragraph" w:customStyle="1" w:styleId="Reference">
    <w:name w:val="Reference"/>
    <w:basedOn w:val="Normal"/>
    <w:link w:val="ReferenceZnak"/>
    <w:qFormat/>
    <w:rsid w:val="00783869"/>
    <w:pPr>
      <w:tabs>
        <w:tab w:val="left" w:pos="6348"/>
      </w:tabs>
      <w:spacing w:after="0" w:line="240" w:lineRule="auto"/>
    </w:pPr>
    <w:rPr>
      <w:b/>
      <w:szCs w:val="24"/>
      <w:lang w:val="en-US"/>
    </w:rPr>
  </w:style>
  <w:style w:type="character" w:customStyle="1" w:styleId="SliketabelelanekZnak">
    <w:name w:val="Slike_tabele_Članek Znak"/>
    <w:basedOn w:val="Policepardfaut"/>
    <w:link w:val="Sliketabelelanek"/>
    <w:rsid w:val="007F4F5B"/>
    <w:rPr>
      <w:rFonts w:ascii="Times New Roman Grassetto" w:eastAsia="Calibri" w:hAnsi="Times New Roman Grassetto" w:cs="Times New Roman"/>
      <w:b/>
      <w:sz w:val="20"/>
      <w:szCs w:val="24"/>
      <w:lang w:val="en-US"/>
    </w:rPr>
  </w:style>
  <w:style w:type="character" w:customStyle="1" w:styleId="ReferenceZnak">
    <w:name w:val="Reference Znak"/>
    <w:basedOn w:val="Policepardfaut"/>
    <w:link w:val="Reference"/>
    <w:rsid w:val="00783869"/>
    <w:rPr>
      <w:rFonts w:ascii="Times New Roman" w:eastAsia="Calibri" w:hAnsi="Times New Roman" w:cs="Times New Roman"/>
      <w:b/>
      <w:sz w:val="24"/>
      <w:szCs w:val="24"/>
      <w:lang w:val="en-US"/>
    </w:rPr>
  </w:style>
  <w:style w:type="paragraph" w:customStyle="1" w:styleId="Marko-text">
    <w:name w:val="Marko-text"/>
    <w:basedOn w:val="NormalWeb"/>
    <w:qFormat/>
    <w:rsid w:val="002A70B0"/>
    <w:pPr>
      <w:ind w:firstLine="284"/>
    </w:pPr>
    <w:rPr>
      <w:rFonts w:eastAsia="Times New Roman"/>
      <w:color w:val="000000"/>
      <w:szCs w:val="21"/>
      <w:lang w:val="en-GB" w:eastAsia="en-US" w:bidi="ar-SA"/>
    </w:rPr>
  </w:style>
  <w:style w:type="numbering" w:customStyle="1" w:styleId="Parez1">
    <w:name w:val="Parez1"/>
    <w:uiPriority w:val="99"/>
    <w:rsid w:val="002A70B0"/>
    <w:pPr>
      <w:numPr>
        <w:numId w:val="7"/>
      </w:numPr>
    </w:pPr>
  </w:style>
  <w:style w:type="paragraph" w:styleId="Lgende">
    <w:name w:val="caption"/>
    <w:basedOn w:val="Normal"/>
    <w:next w:val="Normal"/>
    <w:uiPriority w:val="35"/>
    <w:unhideWhenUsed/>
    <w:qFormat/>
    <w:rsid w:val="002A70B0"/>
    <w:pPr>
      <w:spacing w:line="240" w:lineRule="auto"/>
    </w:pPr>
    <w:rPr>
      <w:rFonts w:asciiTheme="minorHAnsi" w:eastAsiaTheme="minorHAnsi" w:hAnsiTheme="minorHAnsi" w:cstheme="minorBidi"/>
      <w:b/>
      <w:bCs/>
      <w:color w:val="4F81BD" w:themeColor="accent1"/>
      <w:sz w:val="18"/>
      <w:szCs w:val="18"/>
      <w:lang w:val="en-GB"/>
    </w:rPr>
  </w:style>
  <w:style w:type="paragraph" w:customStyle="1" w:styleId="paragrafpariz">
    <w:name w:val="paragraf pariz"/>
    <w:basedOn w:val="Paragraphedeliste"/>
    <w:next w:val="Marko-text"/>
    <w:qFormat/>
    <w:rsid w:val="005D19B3"/>
    <w:pPr>
      <w:numPr>
        <w:numId w:val="8"/>
      </w:numPr>
      <w:spacing w:after="0" w:line="240" w:lineRule="auto"/>
      <w:jc w:val="left"/>
    </w:pPr>
    <w:rPr>
      <w:rFonts w:eastAsiaTheme="minorHAnsi"/>
      <w:szCs w:val="24"/>
      <w:lang w:val="en-GB"/>
    </w:rPr>
  </w:style>
  <w:style w:type="paragraph" w:customStyle="1" w:styleId="lanekN20">
    <w:name w:val="Članek N2"/>
    <w:basedOn w:val="lanekN2"/>
    <w:next w:val="Normal"/>
    <w:link w:val="lanekN2Znak0"/>
    <w:qFormat/>
    <w:rsid w:val="005D19B3"/>
    <w:pPr>
      <w:numPr>
        <w:ilvl w:val="2"/>
      </w:numPr>
    </w:pPr>
  </w:style>
  <w:style w:type="character" w:styleId="Lienhypertexte">
    <w:name w:val="Hyperlink"/>
    <w:basedOn w:val="Policepardfaut"/>
    <w:uiPriority w:val="99"/>
    <w:unhideWhenUsed/>
    <w:rsid w:val="00DE558D"/>
    <w:rPr>
      <w:color w:val="0000FF"/>
      <w:u w:val="single"/>
    </w:rPr>
  </w:style>
  <w:style w:type="character" w:customStyle="1" w:styleId="lanekN2Znak0">
    <w:name w:val="Članek N2 Znak"/>
    <w:basedOn w:val="lanekN2Znak"/>
    <w:link w:val="lanekN20"/>
    <w:rsid w:val="005D19B3"/>
    <w:rPr>
      <w:rFonts w:ascii="Times New Roman" w:eastAsia="Calibri" w:hAnsi="Times New Roman" w:cs="Times New Roman"/>
      <w:bCs/>
      <w:i/>
      <w:iCs/>
      <w:sz w:val="24"/>
      <w:szCs w:val="24"/>
      <w:lang w:val="en-US" w:eastAsia="it-IT"/>
    </w:rPr>
  </w:style>
  <w:style w:type="table" w:styleId="Grilledutableau">
    <w:name w:val="Table Grid"/>
    <w:basedOn w:val="TableauNormal"/>
    <w:uiPriority w:val="39"/>
    <w:rsid w:val="00866D0F"/>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D70D0F"/>
    <w:rPr>
      <w:color w:val="605E5C"/>
      <w:shd w:val="clear" w:color="auto" w:fill="E1DFDD"/>
    </w:rPr>
  </w:style>
  <w:style w:type="character" w:styleId="Marquedecommentaire">
    <w:name w:val="annotation reference"/>
    <w:basedOn w:val="Policepardfaut"/>
    <w:uiPriority w:val="99"/>
    <w:semiHidden/>
    <w:unhideWhenUsed/>
    <w:rsid w:val="006255C8"/>
    <w:rPr>
      <w:sz w:val="16"/>
      <w:szCs w:val="16"/>
    </w:rPr>
  </w:style>
  <w:style w:type="paragraph" w:styleId="Commentaire">
    <w:name w:val="annotation text"/>
    <w:basedOn w:val="Normal"/>
    <w:link w:val="CommentaireCar"/>
    <w:uiPriority w:val="99"/>
    <w:semiHidden/>
    <w:unhideWhenUsed/>
    <w:rsid w:val="006255C8"/>
    <w:pPr>
      <w:spacing w:line="240" w:lineRule="auto"/>
    </w:pPr>
    <w:rPr>
      <w:sz w:val="20"/>
      <w:szCs w:val="20"/>
    </w:rPr>
  </w:style>
  <w:style w:type="character" w:customStyle="1" w:styleId="CommentaireCar">
    <w:name w:val="Commentaire Car"/>
    <w:basedOn w:val="Policepardfaut"/>
    <w:link w:val="Commentaire"/>
    <w:uiPriority w:val="99"/>
    <w:semiHidden/>
    <w:rsid w:val="006255C8"/>
    <w:rPr>
      <w:rFonts w:ascii="Times New Roman" w:eastAsia="Calibri" w:hAnsi="Times New Roman" w:cs="Times New Roman"/>
      <w:sz w:val="20"/>
      <w:szCs w:val="20"/>
      <w:lang w:val="it-IT"/>
    </w:rPr>
  </w:style>
  <w:style w:type="paragraph" w:styleId="Objetducommentaire">
    <w:name w:val="annotation subject"/>
    <w:basedOn w:val="Commentaire"/>
    <w:next w:val="Commentaire"/>
    <w:link w:val="ObjetducommentaireCar"/>
    <w:uiPriority w:val="99"/>
    <w:semiHidden/>
    <w:unhideWhenUsed/>
    <w:rsid w:val="006255C8"/>
    <w:rPr>
      <w:b/>
      <w:bCs/>
    </w:rPr>
  </w:style>
  <w:style w:type="character" w:customStyle="1" w:styleId="ObjetducommentaireCar">
    <w:name w:val="Objet du commentaire Car"/>
    <w:basedOn w:val="CommentaireCar"/>
    <w:link w:val="Objetducommentaire"/>
    <w:uiPriority w:val="99"/>
    <w:semiHidden/>
    <w:rsid w:val="006255C8"/>
    <w:rPr>
      <w:rFonts w:ascii="Times New Roman" w:eastAsia="Calibri" w:hAnsi="Times New Roman" w:cs="Times New Roman"/>
      <w:b/>
      <w:bCs/>
      <w:sz w:val="20"/>
      <w:szCs w:val="20"/>
      <w:lang w:val="it-IT"/>
    </w:rPr>
  </w:style>
</w:styles>
</file>

<file path=word/webSettings.xml><?xml version="1.0" encoding="utf-8"?>
<w:webSettings xmlns:r="http://schemas.openxmlformats.org/officeDocument/2006/relationships" xmlns:w="http://schemas.openxmlformats.org/wordprocessingml/2006/main">
  <w:divs>
    <w:div w:id="696543620">
      <w:bodyDiv w:val="1"/>
      <w:marLeft w:val="0"/>
      <w:marRight w:val="0"/>
      <w:marTop w:val="0"/>
      <w:marBottom w:val="0"/>
      <w:divBdr>
        <w:top w:val="none" w:sz="0" w:space="0" w:color="auto"/>
        <w:left w:val="none" w:sz="0" w:space="0" w:color="auto"/>
        <w:bottom w:val="none" w:sz="0" w:space="0" w:color="auto"/>
        <w:right w:val="none" w:sz="0" w:space="0" w:color="auto"/>
      </w:divBdr>
      <w:divsChild>
        <w:div w:id="1086194520">
          <w:marLeft w:val="0"/>
          <w:marRight w:val="0"/>
          <w:marTop w:val="0"/>
          <w:marBottom w:val="0"/>
          <w:divBdr>
            <w:top w:val="none" w:sz="0" w:space="0" w:color="auto"/>
            <w:left w:val="none" w:sz="0" w:space="0" w:color="auto"/>
            <w:bottom w:val="none" w:sz="0" w:space="0" w:color="auto"/>
            <w:right w:val="none" w:sz="0" w:space="0" w:color="auto"/>
          </w:divBdr>
        </w:div>
        <w:div w:id="1157455940">
          <w:marLeft w:val="0"/>
          <w:marRight w:val="0"/>
          <w:marTop w:val="0"/>
          <w:marBottom w:val="0"/>
          <w:divBdr>
            <w:top w:val="none" w:sz="0" w:space="0" w:color="auto"/>
            <w:left w:val="none" w:sz="0" w:space="0" w:color="auto"/>
            <w:bottom w:val="none" w:sz="0" w:space="0" w:color="auto"/>
            <w:right w:val="none" w:sz="0" w:space="0" w:color="auto"/>
          </w:divBdr>
        </w:div>
      </w:divsChild>
    </w:div>
    <w:div w:id="723986391">
      <w:bodyDiv w:val="1"/>
      <w:marLeft w:val="0"/>
      <w:marRight w:val="0"/>
      <w:marTop w:val="0"/>
      <w:marBottom w:val="0"/>
      <w:divBdr>
        <w:top w:val="none" w:sz="0" w:space="0" w:color="auto"/>
        <w:left w:val="none" w:sz="0" w:space="0" w:color="auto"/>
        <w:bottom w:val="none" w:sz="0" w:space="0" w:color="auto"/>
        <w:right w:val="none" w:sz="0" w:space="0" w:color="auto"/>
      </w:divBdr>
    </w:div>
    <w:div w:id="777019949">
      <w:bodyDiv w:val="1"/>
      <w:marLeft w:val="0"/>
      <w:marRight w:val="0"/>
      <w:marTop w:val="0"/>
      <w:marBottom w:val="0"/>
      <w:divBdr>
        <w:top w:val="none" w:sz="0" w:space="0" w:color="auto"/>
        <w:left w:val="none" w:sz="0" w:space="0" w:color="auto"/>
        <w:bottom w:val="none" w:sz="0" w:space="0" w:color="auto"/>
        <w:right w:val="none" w:sz="0" w:space="0" w:color="auto"/>
      </w:divBdr>
      <w:divsChild>
        <w:div w:id="487281592">
          <w:marLeft w:val="0"/>
          <w:marRight w:val="0"/>
          <w:marTop w:val="0"/>
          <w:marBottom w:val="0"/>
          <w:divBdr>
            <w:top w:val="none" w:sz="0" w:space="0" w:color="auto"/>
            <w:left w:val="none" w:sz="0" w:space="0" w:color="auto"/>
            <w:bottom w:val="none" w:sz="0" w:space="0" w:color="auto"/>
            <w:right w:val="none" w:sz="0" w:space="0" w:color="auto"/>
          </w:divBdr>
        </w:div>
      </w:divsChild>
    </w:div>
    <w:div w:id="936328477">
      <w:bodyDiv w:val="1"/>
      <w:marLeft w:val="0"/>
      <w:marRight w:val="0"/>
      <w:marTop w:val="0"/>
      <w:marBottom w:val="0"/>
      <w:divBdr>
        <w:top w:val="none" w:sz="0" w:space="0" w:color="auto"/>
        <w:left w:val="none" w:sz="0" w:space="0" w:color="auto"/>
        <w:bottom w:val="none" w:sz="0" w:space="0" w:color="auto"/>
        <w:right w:val="none" w:sz="0" w:space="0" w:color="auto"/>
      </w:divBdr>
      <w:divsChild>
        <w:div w:id="192768758">
          <w:marLeft w:val="0"/>
          <w:marRight w:val="0"/>
          <w:marTop w:val="0"/>
          <w:marBottom w:val="0"/>
          <w:divBdr>
            <w:top w:val="none" w:sz="0" w:space="0" w:color="auto"/>
            <w:left w:val="none" w:sz="0" w:space="0" w:color="auto"/>
            <w:bottom w:val="none" w:sz="0" w:space="0" w:color="auto"/>
            <w:right w:val="none" w:sz="0" w:space="0" w:color="auto"/>
          </w:divBdr>
        </w:div>
      </w:divsChild>
    </w:div>
    <w:div w:id="1008411116">
      <w:bodyDiv w:val="1"/>
      <w:marLeft w:val="0"/>
      <w:marRight w:val="0"/>
      <w:marTop w:val="0"/>
      <w:marBottom w:val="0"/>
      <w:divBdr>
        <w:top w:val="none" w:sz="0" w:space="0" w:color="auto"/>
        <w:left w:val="none" w:sz="0" w:space="0" w:color="auto"/>
        <w:bottom w:val="none" w:sz="0" w:space="0" w:color="auto"/>
        <w:right w:val="none" w:sz="0" w:space="0" w:color="auto"/>
      </w:divBdr>
    </w:div>
    <w:div w:id="1222329667">
      <w:bodyDiv w:val="1"/>
      <w:marLeft w:val="0"/>
      <w:marRight w:val="0"/>
      <w:marTop w:val="0"/>
      <w:marBottom w:val="0"/>
      <w:divBdr>
        <w:top w:val="none" w:sz="0" w:space="0" w:color="auto"/>
        <w:left w:val="none" w:sz="0" w:space="0" w:color="auto"/>
        <w:bottom w:val="none" w:sz="0" w:space="0" w:color="auto"/>
        <w:right w:val="none" w:sz="0" w:space="0" w:color="auto"/>
      </w:divBdr>
      <w:divsChild>
        <w:div w:id="1405374116">
          <w:marLeft w:val="0"/>
          <w:marRight w:val="0"/>
          <w:marTop w:val="0"/>
          <w:marBottom w:val="0"/>
          <w:divBdr>
            <w:top w:val="none" w:sz="0" w:space="0" w:color="auto"/>
            <w:left w:val="none" w:sz="0" w:space="0" w:color="auto"/>
            <w:bottom w:val="none" w:sz="0" w:space="0" w:color="auto"/>
            <w:right w:val="none" w:sz="0" w:space="0" w:color="auto"/>
          </w:divBdr>
        </w:div>
        <w:div w:id="201092753">
          <w:marLeft w:val="0"/>
          <w:marRight w:val="0"/>
          <w:marTop w:val="0"/>
          <w:marBottom w:val="0"/>
          <w:divBdr>
            <w:top w:val="none" w:sz="0" w:space="0" w:color="auto"/>
            <w:left w:val="none" w:sz="0" w:space="0" w:color="auto"/>
            <w:bottom w:val="none" w:sz="0" w:space="0" w:color="auto"/>
            <w:right w:val="none" w:sz="0" w:space="0" w:color="auto"/>
          </w:divBdr>
        </w:div>
      </w:divsChild>
    </w:div>
    <w:div w:id="1652638927">
      <w:bodyDiv w:val="1"/>
      <w:marLeft w:val="0"/>
      <w:marRight w:val="0"/>
      <w:marTop w:val="0"/>
      <w:marBottom w:val="0"/>
      <w:divBdr>
        <w:top w:val="none" w:sz="0" w:space="0" w:color="auto"/>
        <w:left w:val="none" w:sz="0" w:space="0" w:color="auto"/>
        <w:bottom w:val="none" w:sz="0" w:space="0" w:color="auto"/>
        <w:right w:val="none" w:sz="0" w:space="0" w:color="auto"/>
      </w:divBdr>
    </w:div>
    <w:div w:id="1907496633">
      <w:bodyDiv w:val="1"/>
      <w:marLeft w:val="0"/>
      <w:marRight w:val="0"/>
      <w:marTop w:val="0"/>
      <w:marBottom w:val="0"/>
      <w:divBdr>
        <w:top w:val="none" w:sz="0" w:space="0" w:color="auto"/>
        <w:left w:val="none" w:sz="0" w:space="0" w:color="auto"/>
        <w:bottom w:val="none" w:sz="0" w:space="0" w:color="auto"/>
        <w:right w:val="none" w:sz="0" w:space="0" w:color="auto"/>
      </w:divBdr>
    </w:div>
    <w:div w:id="1986347276">
      <w:bodyDiv w:val="1"/>
      <w:marLeft w:val="0"/>
      <w:marRight w:val="0"/>
      <w:marTop w:val="0"/>
      <w:marBottom w:val="0"/>
      <w:divBdr>
        <w:top w:val="none" w:sz="0" w:space="0" w:color="auto"/>
        <w:left w:val="none" w:sz="0" w:space="0" w:color="auto"/>
        <w:bottom w:val="none" w:sz="0" w:space="0" w:color="auto"/>
        <w:right w:val="none" w:sz="0" w:space="0" w:color="auto"/>
      </w:divBdr>
      <w:divsChild>
        <w:div w:id="579293693">
          <w:marLeft w:val="0"/>
          <w:marRight w:val="0"/>
          <w:marTop w:val="0"/>
          <w:marBottom w:val="0"/>
          <w:divBdr>
            <w:top w:val="none" w:sz="0" w:space="0" w:color="auto"/>
            <w:left w:val="none" w:sz="0" w:space="0" w:color="auto"/>
            <w:bottom w:val="none" w:sz="0" w:space="0" w:color="auto"/>
            <w:right w:val="none" w:sz="0" w:space="0" w:color="auto"/>
          </w:divBdr>
        </w:div>
        <w:div w:id="23528085">
          <w:marLeft w:val="0"/>
          <w:marRight w:val="0"/>
          <w:marTop w:val="0"/>
          <w:marBottom w:val="0"/>
          <w:divBdr>
            <w:top w:val="none" w:sz="0" w:space="0" w:color="auto"/>
            <w:left w:val="none" w:sz="0" w:space="0" w:color="auto"/>
            <w:bottom w:val="none" w:sz="0" w:space="0" w:color="auto"/>
            <w:right w:val="none" w:sz="0" w:space="0" w:color="auto"/>
          </w:divBdr>
        </w:div>
        <w:div w:id="310254082">
          <w:marLeft w:val="0"/>
          <w:marRight w:val="0"/>
          <w:marTop w:val="0"/>
          <w:marBottom w:val="0"/>
          <w:divBdr>
            <w:top w:val="none" w:sz="0" w:space="0" w:color="auto"/>
            <w:left w:val="none" w:sz="0" w:space="0" w:color="auto"/>
            <w:bottom w:val="none" w:sz="0" w:space="0" w:color="auto"/>
            <w:right w:val="none" w:sz="0" w:space="0" w:color="auto"/>
          </w:divBdr>
        </w:div>
        <w:div w:id="1506478762">
          <w:marLeft w:val="0"/>
          <w:marRight w:val="0"/>
          <w:marTop w:val="0"/>
          <w:marBottom w:val="0"/>
          <w:divBdr>
            <w:top w:val="none" w:sz="0" w:space="0" w:color="auto"/>
            <w:left w:val="none" w:sz="0" w:space="0" w:color="auto"/>
            <w:bottom w:val="none" w:sz="0" w:space="0" w:color="auto"/>
            <w:right w:val="none" w:sz="0" w:space="0" w:color="auto"/>
          </w:divBdr>
        </w:div>
        <w:div w:id="541669354">
          <w:marLeft w:val="0"/>
          <w:marRight w:val="0"/>
          <w:marTop w:val="0"/>
          <w:marBottom w:val="0"/>
          <w:divBdr>
            <w:top w:val="none" w:sz="0" w:space="0" w:color="auto"/>
            <w:left w:val="none" w:sz="0" w:space="0" w:color="auto"/>
            <w:bottom w:val="none" w:sz="0" w:space="0" w:color="auto"/>
            <w:right w:val="none" w:sz="0" w:space="0" w:color="auto"/>
          </w:divBdr>
        </w:div>
        <w:div w:id="508253638">
          <w:marLeft w:val="0"/>
          <w:marRight w:val="0"/>
          <w:marTop w:val="0"/>
          <w:marBottom w:val="0"/>
          <w:divBdr>
            <w:top w:val="none" w:sz="0" w:space="0" w:color="auto"/>
            <w:left w:val="none" w:sz="0" w:space="0" w:color="auto"/>
            <w:bottom w:val="none" w:sz="0" w:space="0" w:color="auto"/>
            <w:right w:val="none" w:sz="0" w:space="0" w:color="auto"/>
          </w:divBdr>
        </w:div>
        <w:div w:id="712655579">
          <w:marLeft w:val="0"/>
          <w:marRight w:val="0"/>
          <w:marTop w:val="0"/>
          <w:marBottom w:val="0"/>
          <w:divBdr>
            <w:top w:val="none" w:sz="0" w:space="0" w:color="auto"/>
            <w:left w:val="none" w:sz="0" w:space="0" w:color="auto"/>
            <w:bottom w:val="none" w:sz="0" w:space="0" w:color="auto"/>
            <w:right w:val="none" w:sz="0" w:space="0" w:color="auto"/>
          </w:divBdr>
        </w:div>
        <w:div w:id="2043432880">
          <w:marLeft w:val="0"/>
          <w:marRight w:val="0"/>
          <w:marTop w:val="0"/>
          <w:marBottom w:val="0"/>
          <w:divBdr>
            <w:top w:val="none" w:sz="0" w:space="0" w:color="auto"/>
            <w:left w:val="none" w:sz="0" w:space="0" w:color="auto"/>
            <w:bottom w:val="none" w:sz="0" w:space="0" w:color="auto"/>
            <w:right w:val="none" w:sz="0" w:space="0" w:color="auto"/>
          </w:divBdr>
        </w:div>
        <w:div w:id="997146832">
          <w:marLeft w:val="0"/>
          <w:marRight w:val="0"/>
          <w:marTop w:val="0"/>
          <w:marBottom w:val="0"/>
          <w:divBdr>
            <w:top w:val="none" w:sz="0" w:space="0" w:color="auto"/>
            <w:left w:val="none" w:sz="0" w:space="0" w:color="auto"/>
            <w:bottom w:val="none" w:sz="0" w:space="0" w:color="auto"/>
            <w:right w:val="none" w:sz="0" w:space="0" w:color="auto"/>
          </w:divBdr>
        </w:div>
        <w:div w:id="315230324">
          <w:marLeft w:val="0"/>
          <w:marRight w:val="0"/>
          <w:marTop w:val="0"/>
          <w:marBottom w:val="0"/>
          <w:divBdr>
            <w:top w:val="none" w:sz="0" w:space="0" w:color="auto"/>
            <w:left w:val="none" w:sz="0" w:space="0" w:color="auto"/>
            <w:bottom w:val="none" w:sz="0" w:space="0" w:color="auto"/>
            <w:right w:val="none" w:sz="0" w:space="0" w:color="auto"/>
          </w:divBdr>
        </w:div>
        <w:div w:id="1430540401">
          <w:marLeft w:val="0"/>
          <w:marRight w:val="0"/>
          <w:marTop w:val="0"/>
          <w:marBottom w:val="0"/>
          <w:divBdr>
            <w:top w:val="none" w:sz="0" w:space="0" w:color="auto"/>
            <w:left w:val="none" w:sz="0" w:space="0" w:color="auto"/>
            <w:bottom w:val="none" w:sz="0" w:space="0" w:color="auto"/>
            <w:right w:val="none" w:sz="0" w:space="0" w:color="auto"/>
          </w:divBdr>
        </w:div>
        <w:div w:id="367221934">
          <w:marLeft w:val="0"/>
          <w:marRight w:val="0"/>
          <w:marTop w:val="0"/>
          <w:marBottom w:val="0"/>
          <w:divBdr>
            <w:top w:val="none" w:sz="0" w:space="0" w:color="auto"/>
            <w:left w:val="none" w:sz="0" w:space="0" w:color="auto"/>
            <w:bottom w:val="none" w:sz="0" w:space="0" w:color="auto"/>
            <w:right w:val="none" w:sz="0" w:space="0" w:color="auto"/>
          </w:divBdr>
        </w:div>
        <w:div w:id="726760434">
          <w:marLeft w:val="0"/>
          <w:marRight w:val="0"/>
          <w:marTop w:val="0"/>
          <w:marBottom w:val="0"/>
          <w:divBdr>
            <w:top w:val="none" w:sz="0" w:space="0" w:color="auto"/>
            <w:left w:val="none" w:sz="0" w:space="0" w:color="auto"/>
            <w:bottom w:val="none" w:sz="0" w:space="0" w:color="auto"/>
            <w:right w:val="none" w:sz="0" w:space="0" w:color="auto"/>
          </w:divBdr>
        </w:div>
        <w:div w:id="264196029">
          <w:marLeft w:val="0"/>
          <w:marRight w:val="0"/>
          <w:marTop w:val="0"/>
          <w:marBottom w:val="0"/>
          <w:divBdr>
            <w:top w:val="none" w:sz="0" w:space="0" w:color="auto"/>
            <w:left w:val="none" w:sz="0" w:space="0" w:color="auto"/>
            <w:bottom w:val="none" w:sz="0" w:space="0" w:color="auto"/>
            <w:right w:val="none" w:sz="0" w:space="0" w:color="auto"/>
          </w:divBdr>
        </w:div>
        <w:div w:id="719983123">
          <w:marLeft w:val="0"/>
          <w:marRight w:val="0"/>
          <w:marTop w:val="0"/>
          <w:marBottom w:val="0"/>
          <w:divBdr>
            <w:top w:val="none" w:sz="0" w:space="0" w:color="auto"/>
            <w:left w:val="none" w:sz="0" w:space="0" w:color="auto"/>
            <w:bottom w:val="none" w:sz="0" w:space="0" w:color="auto"/>
            <w:right w:val="none" w:sz="0" w:space="0" w:color="auto"/>
          </w:divBdr>
        </w:div>
        <w:div w:id="9259140">
          <w:marLeft w:val="0"/>
          <w:marRight w:val="0"/>
          <w:marTop w:val="0"/>
          <w:marBottom w:val="0"/>
          <w:divBdr>
            <w:top w:val="none" w:sz="0" w:space="0" w:color="auto"/>
            <w:left w:val="none" w:sz="0" w:space="0" w:color="auto"/>
            <w:bottom w:val="none" w:sz="0" w:space="0" w:color="auto"/>
            <w:right w:val="none" w:sz="0" w:space="0" w:color="auto"/>
          </w:divBdr>
        </w:div>
        <w:div w:id="442117219">
          <w:marLeft w:val="0"/>
          <w:marRight w:val="0"/>
          <w:marTop w:val="0"/>
          <w:marBottom w:val="0"/>
          <w:divBdr>
            <w:top w:val="none" w:sz="0" w:space="0" w:color="auto"/>
            <w:left w:val="none" w:sz="0" w:space="0" w:color="auto"/>
            <w:bottom w:val="none" w:sz="0" w:space="0" w:color="auto"/>
            <w:right w:val="none" w:sz="0" w:space="0" w:color="auto"/>
          </w:divBdr>
        </w:div>
        <w:div w:id="1531990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ze.bizjan@cce.si" TargetMode="Externa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google.com/search?rlz=1C1GCEU_enSI822SI822&amp;q=bureaucratization&amp;spell=1&amp;sa=X&amp;ved=0ahUKEwj3vv7LwvLiAhWLJ1AKHYJ4A1QQkeECCCwoAA"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package" Target="embeddings/Microsoft_Visio_Drawing1.vsd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www.google.com/search?rlz=1C1GCEU_enSI822SI822&amp;q=bureaucratization&amp;spell=1&amp;sa=X&amp;ved=0ahUKEwj3vv7LwvLiAhWLJ1AKHYJ4A1QQkeECCCwoA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an.rahelic@cce.s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mailto:kiauta.marko@amis.net"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jure.jovanovic@cce.si" TargetMode="External"/><Relationship Id="rId14" Type="http://schemas.openxmlformats.org/officeDocument/2006/relationships/image" Target="media/image3.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192.168.55.35\projekti\ODPRTI_PROJEKTI_STORITVE\S1901%20Sistem%20vodenja%20kakovosti%20-%20ISO%20Interno%20izobra&#382;evanje\Solun%20-%202019%20-%2022nd%20Excellence%20in%20Services%20International%20Conference\odgovo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l-SI" sz="1800" b="1" i="0" baseline="0">
                <a:effectLst>
                  <a:outerShdw blurRad="50800" dist="38100" dir="5400000" algn="t" rotWithShape="0">
                    <a:srgbClr val="000000">
                      <a:alpha val="40000"/>
                    </a:srgbClr>
                  </a:outerShdw>
                </a:effectLst>
              </a:rPr>
              <a:t>After attending internal training sessions my knowledge of QMS increased</a:t>
            </a:r>
            <a:endParaRPr lang="en-US">
              <a:effectLst/>
            </a:endParaRPr>
          </a:p>
        </c:rich>
      </c:tx>
      <c:spPr>
        <a:noFill/>
        <a:ln>
          <a:noFill/>
        </a:ln>
        <a:effectLst/>
      </c:spPr>
    </c:title>
    <c:plotArea>
      <c:layout/>
      <c:barChart>
        <c:barDir val="col"/>
        <c:grouping val="clustered"/>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cat>
            <c:numRef>
              <c:f>List1!$C$3:$C$7</c:f>
              <c:numCache>
                <c:formatCode>General</c:formatCode>
                <c:ptCount val="5"/>
                <c:pt idx="0">
                  <c:v>1</c:v>
                </c:pt>
                <c:pt idx="1">
                  <c:v>2</c:v>
                </c:pt>
                <c:pt idx="2">
                  <c:v>3</c:v>
                </c:pt>
                <c:pt idx="3">
                  <c:v>4</c:v>
                </c:pt>
                <c:pt idx="4">
                  <c:v>5</c:v>
                </c:pt>
              </c:numCache>
            </c:numRef>
          </c:cat>
          <c:val>
            <c:numRef>
              <c:f>List1!$D$3:$D$7</c:f>
              <c:numCache>
                <c:formatCode>General</c:formatCode>
                <c:ptCount val="5"/>
                <c:pt idx="0">
                  <c:v>1</c:v>
                </c:pt>
                <c:pt idx="1">
                  <c:v>1</c:v>
                </c:pt>
                <c:pt idx="2">
                  <c:v>3</c:v>
                </c:pt>
                <c:pt idx="3">
                  <c:v>5</c:v>
                </c:pt>
                <c:pt idx="4">
                  <c:v>2</c:v>
                </c:pt>
              </c:numCache>
            </c:numRef>
          </c:val>
          <c:extLst xmlns:c16r2="http://schemas.microsoft.com/office/drawing/2015/06/chart">
            <c:ext xmlns:c16="http://schemas.microsoft.com/office/drawing/2014/chart" uri="{C3380CC4-5D6E-409C-BE32-E72D297353CC}">
              <c16:uniqueId val="{00000000-99E8-424E-8A03-3F93C38CB1F5}"/>
            </c:ext>
          </c:extLst>
        </c:ser>
        <c:gapWidth val="100"/>
        <c:overlap val="-24"/>
        <c:axId val="145077376"/>
        <c:axId val="145079296"/>
      </c:barChart>
      <c:catAx>
        <c:axId val="145077376"/>
        <c:scaling>
          <c:orientation val="minMax"/>
        </c:scaling>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sl-SI"/>
                  <a:t>Level</a:t>
                </a:r>
                <a:r>
                  <a:rPr lang="sl-SI" baseline="0"/>
                  <a:t> of Agreement</a:t>
                </a:r>
              </a:p>
            </c:rich>
          </c:tx>
          <c:spPr>
            <a:noFill/>
            <a:ln>
              <a:noFill/>
            </a:ln>
            <a:effectLst/>
          </c:spPr>
        </c:title>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5079296"/>
        <c:crosses val="autoZero"/>
        <c:auto val="1"/>
        <c:lblAlgn val="ctr"/>
        <c:lblOffset val="100"/>
      </c:catAx>
      <c:valAx>
        <c:axId val="145079296"/>
        <c:scaling>
          <c:orientation val="minMax"/>
        </c:scaling>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sl-SI"/>
                  <a:t>Number</a:t>
                </a:r>
                <a:r>
                  <a:rPr lang="sl-SI" baseline="0"/>
                  <a:t> of answers</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5077376"/>
        <c:crosses val="autoZero"/>
        <c:crossBetween val="between"/>
      </c:valAx>
      <c:spPr>
        <a:noFill/>
        <a:ln>
          <a:noFill/>
        </a:ln>
        <a:effectLst/>
      </c:spPr>
    </c:plotArea>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1673B-A08F-43FF-983F-721D1B39C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4549</Words>
  <Characters>25025</Characters>
  <Application>Microsoft Office Word</Application>
  <DocSecurity>0</DocSecurity>
  <Lines>208</Lines>
  <Paragraphs>59</Paragraphs>
  <ScaleCrop>false</ScaleCrop>
  <HeadingPairs>
    <vt:vector size="6" baseType="variant">
      <vt:variant>
        <vt:lpstr>Naslov</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29515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Anže Bizjan</dc:creator>
  <cp:lastModifiedBy>Jacques</cp:lastModifiedBy>
  <cp:revision>2</cp:revision>
  <cp:lastPrinted>2019-06-26T08:33:00Z</cp:lastPrinted>
  <dcterms:created xsi:type="dcterms:W3CDTF">2019-06-29T01:05:00Z</dcterms:created>
  <dcterms:modified xsi:type="dcterms:W3CDTF">2019-06-29T01:05:00Z</dcterms:modified>
</cp:coreProperties>
</file>